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CFAC7" w14:textId="77777777" w:rsidR="007863BA" w:rsidRPr="007863BA" w:rsidRDefault="007863BA" w:rsidP="007863BA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8"/>
          <w:szCs w:val="28"/>
          <w:lang w:bidi="fa-IR"/>
        </w:rPr>
      </w:pPr>
      <w:r w:rsidRPr="007863BA">
        <w:rPr>
          <w:rFonts w:ascii="Times New Roman" w:eastAsia="Times New Roman" w:hAnsi="Times New Roman" w:cs="B Titr" w:hint="cs"/>
          <w:sz w:val="28"/>
          <w:szCs w:val="28"/>
          <w:rtl/>
          <w:lang w:bidi="fa-IR"/>
        </w:rPr>
        <w:t xml:space="preserve">فرم مستندات ارزشیابی کیفی مراکز تحقیقات </w:t>
      </w:r>
      <w:r w:rsidRPr="007863BA">
        <w:rPr>
          <w:rFonts w:ascii="Times New Roman" w:eastAsia="Times New Roman" w:hAnsi="Times New Roman" w:cs="B Titr"/>
          <w:sz w:val="28"/>
          <w:szCs w:val="28"/>
          <w:lang w:bidi="fa-IR"/>
        </w:rPr>
        <w:t>SDH</w:t>
      </w:r>
    </w:p>
    <w:p w14:paraId="794D6421" w14:textId="77777777" w:rsidR="00267E6C" w:rsidRPr="00267E6C" w:rsidRDefault="00267E6C" w:rsidP="007863B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267E6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نام دانشگاه: </w:t>
      </w:r>
      <w:r w:rsidR="00BD345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دانشگاه علوم پزشکی گیلان</w:t>
      </w:r>
    </w:p>
    <w:p w14:paraId="29073CE7" w14:textId="77777777" w:rsidR="00267E6C" w:rsidRPr="00267E6C" w:rsidRDefault="00267E6C" w:rsidP="00267E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267E6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نام مرکز تحقیقات:  </w:t>
      </w:r>
      <w:r w:rsidR="00BD345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مرکز تحقیقات عوامل عوامل اجتماعی سلامت</w:t>
      </w:r>
    </w:p>
    <w:p w14:paraId="15B82796" w14:textId="77777777" w:rsidR="00267E6C" w:rsidRPr="00267E6C" w:rsidRDefault="00267E6C" w:rsidP="00F5501B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267E6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نام رییس مرکز تحقیقات: </w:t>
      </w:r>
      <w:r w:rsidR="00BD345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دکتر عنایت اله همائی راد</w:t>
      </w:r>
      <w:r w:rsidRPr="00267E6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14:paraId="54D36BC6" w14:textId="77777777" w:rsidR="00267E6C" w:rsidRPr="00267E6C" w:rsidRDefault="00267E6C" w:rsidP="00293B51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267E6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زمینه فعالیت مرکزتحقیقات :</w:t>
      </w:r>
      <w:r w:rsidR="00F5501B">
        <w:rPr>
          <w:rFonts w:ascii="Times New Roman" w:eastAsia="Times New Roman" w:hAnsi="Times New Roman" w:cs="B Nazanin" w:hint="cs"/>
          <w:color w:val="943634"/>
          <w:sz w:val="28"/>
          <w:szCs w:val="28"/>
          <w:rtl/>
          <w:lang w:bidi="fa-IR"/>
        </w:rPr>
        <w:t xml:space="preserve"> </w:t>
      </w:r>
      <w:r w:rsidR="00F5501B" w:rsidRPr="00866D8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ا. متغیرهای مراقبت سلامت پرستاری جامعه نگر 2. عدالت در سلامت 3. سالمندی جامعه محور 4. ترومای جامعه محور</w:t>
      </w:r>
    </w:p>
    <w:p w14:paraId="4DDA734E" w14:textId="77777777" w:rsidR="00267E6C" w:rsidRPr="00267E6C" w:rsidRDefault="00267E6C" w:rsidP="00267E6C">
      <w:pPr>
        <w:bidi/>
        <w:spacing w:after="0" w:line="240" w:lineRule="auto"/>
        <w:contextualSpacing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267E6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میزان فضای فیزیکی در اختیار مرکز تحقیقات به متر مربع </w:t>
      </w:r>
      <w:r w:rsidR="00293B5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:60 متر</w:t>
      </w:r>
    </w:p>
    <w:p w14:paraId="50865226" w14:textId="77777777" w:rsidR="00267E6C" w:rsidRPr="00267E6C" w:rsidRDefault="00267E6C" w:rsidP="00293B51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267E6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تعداد اعضای هیات علمی/ پژوهشگر مرکز تحقیقات:</w:t>
      </w:r>
      <w:r w:rsidR="00553DF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2</w:t>
      </w:r>
      <w:r w:rsidR="00293B5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9</w:t>
      </w:r>
    </w:p>
    <w:p w14:paraId="4C0A5B56" w14:textId="77777777" w:rsidR="00267E6C" w:rsidRPr="00267E6C" w:rsidRDefault="00267E6C" w:rsidP="00267E6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tblStyle w:val="TableGrid1"/>
        <w:bidiVisual/>
        <w:tblW w:w="10897" w:type="dxa"/>
        <w:jc w:val="center"/>
        <w:tblLook w:val="04A0" w:firstRow="1" w:lastRow="0" w:firstColumn="1" w:lastColumn="0" w:noHBand="0" w:noVBand="1"/>
      </w:tblPr>
      <w:tblGrid>
        <w:gridCol w:w="671"/>
        <w:gridCol w:w="2518"/>
        <w:gridCol w:w="878"/>
        <w:gridCol w:w="2456"/>
        <w:gridCol w:w="1556"/>
        <w:gridCol w:w="2818"/>
      </w:tblGrid>
      <w:tr w:rsidR="008A312C" w:rsidRPr="00267E6C" w14:paraId="75C1F1B3" w14:textId="77777777" w:rsidTr="007068D2">
        <w:trPr>
          <w:trHeight w:val="512"/>
          <w:jc w:val="center"/>
        </w:trPr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445EE2C9" w14:textId="77777777" w:rsidR="008A312C" w:rsidRPr="00107B5F" w:rsidRDefault="008A312C" w:rsidP="003E5C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7B5F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72F0C1E" w14:textId="77777777" w:rsidR="008A312C" w:rsidRPr="00107B5F" w:rsidRDefault="008A312C" w:rsidP="003E5C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7B5F">
              <w:rPr>
                <w:rFonts w:cs="B Nazanin" w:hint="cs"/>
                <w:b/>
                <w:bCs/>
                <w:sz w:val="24"/>
                <w:szCs w:val="24"/>
                <w:rtl/>
              </w:rPr>
              <w:t>نام عضو هیات علمی/ پژوهشگر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32F09F3C" w14:textId="77777777" w:rsidR="008A312C" w:rsidRPr="00107B5F" w:rsidRDefault="008A312C" w:rsidP="003E5C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7B5F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2456" w:type="dxa"/>
            <w:shd w:val="clear" w:color="auto" w:fill="D9D9D9" w:themeFill="background1" w:themeFillShade="D9"/>
            <w:vAlign w:val="center"/>
          </w:tcPr>
          <w:p w14:paraId="54198D73" w14:textId="77777777" w:rsidR="008A312C" w:rsidRPr="00107B5F" w:rsidRDefault="008A312C" w:rsidP="003E5C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7B5F">
              <w:rPr>
                <w:rFonts w:cs="B Nazanin" w:hint="cs"/>
                <w:b/>
                <w:bCs/>
                <w:sz w:val="24"/>
                <w:szCs w:val="24"/>
                <w:rtl/>
              </w:rPr>
              <w:t>تخصص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735447A5" w14:textId="77777777" w:rsidR="008A312C" w:rsidRPr="00107B5F" w:rsidRDefault="008A312C" w:rsidP="003E5C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7B5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همکاری: </w:t>
            </w:r>
            <w:r w:rsidRPr="007068D2">
              <w:rPr>
                <w:rFonts w:cs="B Nazanin" w:hint="cs"/>
                <w:b/>
                <w:bCs/>
                <w:sz w:val="22"/>
                <w:szCs w:val="22"/>
                <w:rtl/>
              </w:rPr>
              <w:t>تمام وقت/نیمه وقت</w:t>
            </w:r>
          </w:p>
        </w:tc>
        <w:tc>
          <w:tcPr>
            <w:tcW w:w="2818" w:type="dxa"/>
            <w:shd w:val="clear" w:color="auto" w:fill="D9D9D9" w:themeFill="background1" w:themeFillShade="D9"/>
            <w:vAlign w:val="center"/>
          </w:tcPr>
          <w:p w14:paraId="034D811A" w14:textId="77777777" w:rsidR="008A312C" w:rsidRDefault="008A312C" w:rsidP="003E5C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عضویت در شوراهای مرتبط</w:t>
            </w:r>
          </w:p>
          <w:p w14:paraId="4F5E752C" w14:textId="77777777" w:rsidR="008A312C" w:rsidRPr="00107B5F" w:rsidRDefault="008A312C" w:rsidP="003E5C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68D2">
              <w:rPr>
                <w:rFonts w:cs="B Nazanin" w:hint="cs"/>
                <w:b/>
                <w:bCs/>
                <w:rtl/>
              </w:rPr>
              <w:t>شهرستان/استان/ملی</w:t>
            </w:r>
          </w:p>
        </w:tc>
      </w:tr>
      <w:tr w:rsidR="008A312C" w:rsidRPr="00267E6C" w14:paraId="560C0919" w14:textId="77777777" w:rsidTr="007068D2">
        <w:trPr>
          <w:jc w:val="center"/>
        </w:trPr>
        <w:tc>
          <w:tcPr>
            <w:tcW w:w="671" w:type="dxa"/>
            <w:vAlign w:val="center"/>
          </w:tcPr>
          <w:p w14:paraId="2C625345" w14:textId="797762D3" w:rsidR="008A312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18" w:type="dxa"/>
            <w:vAlign w:val="center"/>
          </w:tcPr>
          <w:p w14:paraId="53213FA1" w14:textId="77777777" w:rsidR="008A312C" w:rsidRPr="00267E6C" w:rsidRDefault="00512A0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رسول تبری</w:t>
            </w:r>
          </w:p>
        </w:tc>
        <w:tc>
          <w:tcPr>
            <w:tcW w:w="878" w:type="dxa"/>
            <w:vAlign w:val="center"/>
          </w:tcPr>
          <w:p w14:paraId="3D92DADB" w14:textId="77777777" w:rsidR="008A312C" w:rsidRPr="00267E6C" w:rsidRDefault="00CF6A11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دانشیار</w:t>
            </w:r>
          </w:p>
        </w:tc>
        <w:tc>
          <w:tcPr>
            <w:tcW w:w="2456" w:type="dxa"/>
            <w:vAlign w:val="center"/>
          </w:tcPr>
          <w:p w14:paraId="45E2D575" w14:textId="77777777" w:rsidR="008A312C" w:rsidRPr="00267E6C" w:rsidRDefault="00CF6A11" w:rsidP="003E5C2C">
            <w:pPr>
              <w:bidi/>
              <w:jc w:val="center"/>
              <w:rPr>
                <w:rFonts w:cs="B Nazanin"/>
                <w:b/>
                <w:bCs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پرستاری</w:t>
            </w:r>
          </w:p>
        </w:tc>
        <w:tc>
          <w:tcPr>
            <w:tcW w:w="1556" w:type="dxa"/>
            <w:vAlign w:val="center"/>
          </w:tcPr>
          <w:p w14:paraId="2A23B170" w14:textId="77777777" w:rsidR="008A312C" w:rsidRPr="00267E6C" w:rsidRDefault="0036099A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365AD78D" w14:textId="73FD46A7" w:rsidR="008A312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02251107" w14:textId="77777777" w:rsidTr="007068D2">
        <w:trPr>
          <w:jc w:val="center"/>
        </w:trPr>
        <w:tc>
          <w:tcPr>
            <w:tcW w:w="671" w:type="dxa"/>
            <w:vAlign w:val="center"/>
          </w:tcPr>
          <w:p w14:paraId="26C5EBDC" w14:textId="74174118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18" w:type="dxa"/>
            <w:vAlign w:val="center"/>
          </w:tcPr>
          <w:p w14:paraId="11F6205B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صدیقه پاک سرشت</w:t>
            </w:r>
          </w:p>
        </w:tc>
        <w:tc>
          <w:tcPr>
            <w:tcW w:w="878" w:type="dxa"/>
            <w:vAlign w:val="center"/>
          </w:tcPr>
          <w:p w14:paraId="2A43F6D6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2456" w:type="dxa"/>
            <w:vAlign w:val="center"/>
          </w:tcPr>
          <w:p w14:paraId="0C6136ED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بهداشت باروری</w:t>
            </w:r>
          </w:p>
        </w:tc>
        <w:tc>
          <w:tcPr>
            <w:tcW w:w="1556" w:type="dxa"/>
            <w:vAlign w:val="center"/>
          </w:tcPr>
          <w:p w14:paraId="0884EB02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6099A">
              <w:rPr>
                <w:rFonts w:cs="B Nazanin" w:hint="cs"/>
                <w:b/>
                <w:bCs/>
                <w:rtl/>
                <w:lang w:bidi="ar-SA"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6E385516" w14:textId="7B2CC4DB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375C5"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49E05BEE" w14:textId="77777777" w:rsidTr="007068D2">
        <w:trPr>
          <w:jc w:val="center"/>
        </w:trPr>
        <w:tc>
          <w:tcPr>
            <w:tcW w:w="671" w:type="dxa"/>
            <w:vAlign w:val="center"/>
          </w:tcPr>
          <w:p w14:paraId="630AD989" w14:textId="3B292D15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518" w:type="dxa"/>
            <w:vAlign w:val="center"/>
          </w:tcPr>
          <w:p w14:paraId="32484C1E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نازیلا جوادی</w:t>
            </w:r>
          </w:p>
        </w:tc>
        <w:tc>
          <w:tcPr>
            <w:tcW w:w="878" w:type="dxa"/>
            <w:vAlign w:val="center"/>
          </w:tcPr>
          <w:p w14:paraId="1A9CE23C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 w:hint="cs"/>
                <w:b/>
                <w:bCs/>
                <w:rtl/>
                <w:lang w:bidi="ar-SA"/>
              </w:rPr>
              <w:t>دانشیار</w:t>
            </w:r>
          </w:p>
        </w:tc>
        <w:tc>
          <w:tcPr>
            <w:tcW w:w="2456" w:type="dxa"/>
            <w:vAlign w:val="center"/>
          </w:tcPr>
          <w:p w14:paraId="0F9FC847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پرستاری</w:t>
            </w:r>
          </w:p>
        </w:tc>
        <w:tc>
          <w:tcPr>
            <w:tcW w:w="1556" w:type="dxa"/>
            <w:vAlign w:val="center"/>
          </w:tcPr>
          <w:p w14:paraId="7FD31345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6099A">
              <w:rPr>
                <w:rFonts w:cs="B Nazanin" w:hint="cs"/>
                <w:b/>
                <w:bCs/>
                <w:rtl/>
                <w:lang w:bidi="ar-SA"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5F974935" w14:textId="7F88FB6B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375C5"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59BAE139" w14:textId="77777777" w:rsidTr="007068D2">
        <w:trPr>
          <w:jc w:val="center"/>
        </w:trPr>
        <w:tc>
          <w:tcPr>
            <w:tcW w:w="671" w:type="dxa"/>
            <w:vAlign w:val="center"/>
          </w:tcPr>
          <w:p w14:paraId="3F33A5F5" w14:textId="35B33FBE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518" w:type="dxa"/>
            <w:vAlign w:val="center"/>
          </w:tcPr>
          <w:p w14:paraId="3B728271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فرحناز جوکار</w:t>
            </w:r>
          </w:p>
        </w:tc>
        <w:tc>
          <w:tcPr>
            <w:tcW w:w="878" w:type="dxa"/>
            <w:vAlign w:val="center"/>
          </w:tcPr>
          <w:p w14:paraId="33030C1B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استادیار</w:t>
            </w:r>
          </w:p>
        </w:tc>
        <w:tc>
          <w:tcPr>
            <w:tcW w:w="2456" w:type="dxa"/>
            <w:vAlign w:val="center"/>
          </w:tcPr>
          <w:p w14:paraId="16F44699" w14:textId="78046194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پژوهشی</w:t>
            </w:r>
            <w:r w:rsidRPr="00CF6A11">
              <w:rPr>
                <w:rFonts w:cs="B Nazanin"/>
                <w:b/>
                <w:bCs/>
              </w:rPr>
              <w:t xml:space="preserve"> (PhD by Research)</w:t>
            </w:r>
          </w:p>
        </w:tc>
        <w:tc>
          <w:tcPr>
            <w:tcW w:w="1556" w:type="dxa"/>
            <w:vAlign w:val="center"/>
          </w:tcPr>
          <w:p w14:paraId="34450671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6099A">
              <w:rPr>
                <w:rFonts w:cs="B Nazanin" w:hint="cs"/>
                <w:b/>
                <w:bCs/>
                <w:rtl/>
                <w:lang w:bidi="ar-SA"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5714F2FE" w14:textId="45222D6F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375C5"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5282766C" w14:textId="77777777" w:rsidTr="007068D2">
        <w:trPr>
          <w:jc w:val="center"/>
        </w:trPr>
        <w:tc>
          <w:tcPr>
            <w:tcW w:w="671" w:type="dxa"/>
            <w:vAlign w:val="center"/>
          </w:tcPr>
          <w:p w14:paraId="715F3793" w14:textId="38A12FF2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518" w:type="dxa"/>
            <w:vAlign w:val="center"/>
          </w:tcPr>
          <w:p w14:paraId="6CE3E382" w14:textId="5B2053E4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زهرا عطر کار روشن</w:t>
            </w:r>
          </w:p>
        </w:tc>
        <w:tc>
          <w:tcPr>
            <w:tcW w:w="878" w:type="dxa"/>
            <w:vAlign w:val="center"/>
          </w:tcPr>
          <w:p w14:paraId="7D9BDBA6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 w:hint="cs"/>
                <w:b/>
                <w:bCs/>
                <w:rtl/>
                <w:lang w:bidi="ar-SA"/>
              </w:rPr>
              <w:t>دانشیار</w:t>
            </w:r>
          </w:p>
        </w:tc>
        <w:tc>
          <w:tcPr>
            <w:tcW w:w="2456" w:type="dxa"/>
            <w:vAlign w:val="center"/>
          </w:tcPr>
          <w:p w14:paraId="5F465F05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آمار زیستی</w:t>
            </w:r>
          </w:p>
        </w:tc>
        <w:tc>
          <w:tcPr>
            <w:tcW w:w="1556" w:type="dxa"/>
            <w:vAlign w:val="center"/>
          </w:tcPr>
          <w:p w14:paraId="29B83C6D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6099A">
              <w:rPr>
                <w:rFonts w:cs="B Nazanin" w:hint="cs"/>
                <w:b/>
                <w:bCs/>
                <w:rtl/>
                <w:lang w:bidi="ar-SA"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1BF2F3DF" w14:textId="4B35D503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375C5"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69EE7385" w14:textId="77777777" w:rsidTr="007068D2">
        <w:trPr>
          <w:jc w:val="center"/>
        </w:trPr>
        <w:tc>
          <w:tcPr>
            <w:tcW w:w="671" w:type="dxa"/>
            <w:vAlign w:val="center"/>
          </w:tcPr>
          <w:p w14:paraId="7205E0DA" w14:textId="1AB91B2D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518" w:type="dxa"/>
            <w:vAlign w:val="center"/>
          </w:tcPr>
          <w:p w14:paraId="6690004E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عاطفه قنبری</w:t>
            </w:r>
          </w:p>
        </w:tc>
        <w:tc>
          <w:tcPr>
            <w:tcW w:w="878" w:type="dxa"/>
            <w:vAlign w:val="center"/>
          </w:tcPr>
          <w:p w14:paraId="3D68ACF1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 w:hint="cs"/>
                <w:b/>
                <w:bCs/>
                <w:rtl/>
                <w:lang w:bidi="ar-SA"/>
              </w:rPr>
              <w:t>استاد</w:t>
            </w:r>
          </w:p>
        </w:tc>
        <w:tc>
          <w:tcPr>
            <w:tcW w:w="2456" w:type="dxa"/>
            <w:vAlign w:val="center"/>
          </w:tcPr>
          <w:p w14:paraId="73BF7602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پرستاری</w:t>
            </w:r>
          </w:p>
        </w:tc>
        <w:tc>
          <w:tcPr>
            <w:tcW w:w="1556" w:type="dxa"/>
            <w:vAlign w:val="center"/>
          </w:tcPr>
          <w:p w14:paraId="131F307A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2E9374A4" w14:textId="6B39BE30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375C5">
              <w:rPr>
                <w:rFonts w:cs="B Nazanin"/>
                <w:b/>
                <w:bCs/>
              </w:rPr>
              <w:t>---------</w:t>
            </w:r>
          </w:p>
        </w:tc>
      </w:tr>
      <w:tr w:rsidR="00512A02" w:rsidRPr="00267E6C" w14:paraId="11B54A9B" w14:textId="77777777" w:rsidTr="007068D2">
        <w:trPr>
          <w:jc w:val="center"/>
        </w:trPr>
        <w:tc>
          <w:tcPr>
            <w:tcW w:w="671" w:type="dxa"/>
            <w:vAlign w:val="center"/>
          </w:tcPr>
          <w:p w14:paraId="7BD29B24" w14:textId="4A545308" w:rsidR="00512A02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518" w:type="dxa"/>
            <w:vAlign w:val="center"/>
          </w:tcPr>
          <w:p w14:paraId="5996AE82" w14:textId="77777777" w:rsidR="00512A02" w:rsidRDefault="00512A0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عنایت اله همائی راد</w:t>
            </w:r>
          </w:p>
        </w:tc>
        <w:tc>
          <w:tcPr>
            <w:tcW w:w="878" w:type="dxa"/>
            <w:vAlign w:val="center"/>
          </w:tcPr>
          <w:p w14:paraId="04B1A9F1" w14:textId="77777777" w:rsidR="00512A02" w:rsidRPr="00267E6C" w:rsidRDefault="00CF6A11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استاد</w:t>
            </w:r>
            <w:r w:rsidRPr="00CF6A11">
              <w:rPr>
                <w:rFonts w:cs="B Nazanin" w:hint="cs"/>
                <w:b/>
                <w:bCs/>
                <w:rtl/>
                <w:lang w:bidi="ar-SA"/>
              </w:rPr>
              <w:t>ی</w:t>
            </w:r>
            <w:r w:rsidRPr="00CF6A11">
              <w:rPr>
                <w:rFonts w:cs="B Nazanin" w:hint="eastAsia"/>
                <w:b/>
                <w:bCs/>
                <w:rtl/>
                <w:lang w:bidi="ar-SA"/>
              </w:rPr>
              <w:t>ار</w:t>
            </w:r>
          </w:p>
        </w:tc>
        <w:tc>
          <w:tcPr>
            <w:tcW w:w="2456" w:type="dxa"/>
            <w:vAlign w:val="center"/>
          </w:tcPr>
          <w:p w14:paraId="2ED12791" w14:textId="023F25AD" w:rsidR="00512A02" w:rsidRPr="00267E6C" w:rsidRDefault="00CF6A11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اقتصاد سلامت</w:t>
            </w:r>
          </w:p>
        </w:tc>
        <w:tc>
          <w:tcPr>
            <w:tcW w:w="1556" w:type="dxa"/>
            <w:vAlign w:val="center"/>
          </w:tcPr>
          <w:p w14:paraId="28E7B52D" w14:textId="77777777" w:rsidR="00512A02" w:rsidRPr="00267E6C" w:rsidRDefault="00B8764E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5C1E4E78" w14:textId="77777777" w:rsidR="00512A02" w:rsidRPr="00267E6C" w:rsidRDefault="00BA7DE0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مسول منطقه ای ماموریت نوین توسعه دانش سبک زندگی سالم</w:t>
            </w:r>
          </w:p>
        </w:tc>
      </w:tr>
      <w:tr w:rsidR="0025479C" w:rsidRPr="00267E6C" w14:paraId="34CDD5E4" w14:textId="77777777" w:rsidTr="007068D2">
        <w:trPr>
          <w:jc w:val="center"/>
        </w:trPr>
        <w:tc>
          <w:tcPr>
            <w:tcW w:w="671" w:type="dxa"/>
            <w:vAlign w:val="center"/>
          </w:tcPr>
          <w:p w14:paraId="72FBDD32" w14:textId="200230E6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2518" w:type="dxa"/>
            <w:vAlign w:val="center"/>
          </w:tcPr>
          <w:p w14:paraId="4361AC8B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ابوالحسن افکار</w:t>
            </w:r>
          </w:p>
        </w:tc>
        <w:tc>
          <w:tcPr>
            <w:tcW w:w="878" w:type="dxa"/>
            <w:vAlign w:val="center"/>
          </w:tcPr>
          <w:p w14:paraId="15252132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 w:hint="cs"/>
                <w:b/>
                <w:bCs/>
                <w:rtl/>
                <w:lang w:bidi="ar-SA"/>
              </w:rPr>
              <w:t>استادیار</w:t>
            </w:r>
          </w:p>
        </w:tc>
        <w:tc>
          <w:tcPr>
            <w:tcW w:w="2456" w:type="dxa"/>
            <w:vAlign w:val="center"/>
          </w:tcPr>
          <w:p w14:paraId="4C7746B1" w14:textId="745C6205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مدیریت خدمات بهداشتی د</w:t>
            </w:r>
            <w:r w:rsidRPr="00CF6A11">
              <w:rPr>
                <w:rFonts w:cs="B Nazanin" w:hint="cs"/>
                <w:b/>
                <w:bCs/>
                <w:rtl/>
                <w:lang w:bidi="ar-SA"/>
              </w:rPr>
              <w:t>رمان</w:t>
            </w:r>
          </w:p>
        </w:tc>
        <w:tc>
          <w:tcPr>
            <w:tcW w:w="1556" w:type="dxa"/>
            <w:vAlign w:val="center"/>
          </w:tcPr>
          <w:p w14:paraId="16DFD1BD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237E068B" w14:textId="0B683C84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36449"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6F8DB312" w14:textId="77777777" w:rsidTr="007068D2">
        <w:trPr>
          <w:jc w:val="center"/>
        </w:trPr>
        <w:tc>
          <w:tcPr>
            <w:tcW w:w="671" w:type="dxa"/>
            <w:vAlign w:val="center"/>
          </w:tcPr>
          <w:p w14:paraId="57936C09" w14:textId="0F1ABCFA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2518" w:type="dxa"/>
            <w:vAlign w:val="center"/>
          </w:tcPr>
          <w:p w14:paraId="4DA477CD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عبدالحسن امامی سیگارودی</w:t>
            </w:r>
          </w:p>
        </w:tc>
        <w:tc>
          <w:tcPr>
            <w:tcW w:w="878" w:type="dxa"/>
            <w:vAlign w:val="center"/>
          </w:tcPr>
          <w:p w14:paraId="3994C7D8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 w:hint="cs"/>
                <w:b/>
                <w:bCs/>
                <w:rtl/>
                <w:lang w:bidi="ar-SA"/>
              </w:rPr>
              <w:t>دانشیار</w:t>
            </w:r>
          </w:p>
        </w:tc>
        <w:tc>
          <w:tcPr>
            <w:tcW w:w="2456" w:type="dxa"/>
            <w:vAlign w:val="center"/>
          </w:tcPr>
          <w:p w14:paraId="1BC3712D" w14:textId="4B951B23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پرستاری سلامت جامعه</w:t>
            </w:r>
          </w:p>
        </w:tc>
        <w:tc>
          <w:tcPr>
            <w:tcW w:w="1556" w:type="dxa"/>
            <w:vAlign w:val="center"/>
          </w:tcPr>
          <w:p w14:paraId="33D99EAB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3EA8DF5C" w14:textId="38E65478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36449"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7F3C42A8" w14:textId="77777777" w:rsidTr="007068D2">
        <w:trPr>
          <w:jc w:val="center"/>
        </w:trPr>
        <w:tc>
          <w:tcPr>
            <w:tcW w:w="671" w:type="dxa"/>
            <w:vAlign w:val="center"/>
          </w:tcPr>
          <w:p w14:paraId="2A1BB3E6" w14:textId="4BBE8EA0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2518" w:type="dxa"/>
            <w:vAlign w:val="center"/>
          </w:tcPr>
          <w:p w14:paraId="03D149DD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علیرضا بادسار</w:t>
            </w:r>
          </w:p>
        </w:tc>
        <w:tc>
          <w:tcPr>
            <w:tcW w:w="878" w:type="dxa"/>
            <w:vAlign w:val="center"/>
          </w:tcPr>
          <w:p w14:paraId="0F0B4575" w14:textId="323EFDE3" w:rsidR="0025479C" w:rsidRDefault="0025479C" w:rsidP="003E5C2C">
            <w:pPr>
              <w:jc w:val="center"/>
            </w:pPr>
            <w:r w:rsidRPr="00FD51BA">
              <w:rPr>
                <w:rFonts w:cs="B Nazanin" w:hint="cs"/>
                <w:b/>
                <w:bCs/>
                <w:rtl/>
                <w:lang w:bidi="ar-SA"/>
              </w:rPr>
              <w:t>استادیار</w:t>
            </w:r>
          </w:p>
        </w:tc>
        <w:tc>
          <w:tcPr>
            <w:tcW w:w="2456" w:type="dxa"/>
            <w:vAlign w:val="center"/>
          </w:tcPr>
          <w:p w14:paraId="3E744663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پزشکی قانونی</w:t>
            </w:r>
          </w:p>
        </w:tc>
        <w:tc>
          <w:tcPr>
            <w:tcW w:w="1556" w:type="dxa"/>
            <w:vAlign w:val="center"/>
          </w:tcPr>
          <w:p w14:paraId="0DBD163D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2A0AE692" w14:textId="77434221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36449">
              <w:rPr>
                <w:rFonts w:cs="B Nazanin"/>
                <w:b/>
                <w:bCs/>
              </w:rPr>
              <w:t>---------</w:t>
            </w:r>
          </w:p>
        </w:tc>
      </w:tr>
      <w:tr w:rsidR="00CC63CF" w:rsidRPr="00267E6C" w14:paraId="7DEE0110" w14:textId="77777777" w:rsidTr="007068D2">
        <w:trPr>
          <w:jc w:val="center"/>
        </w:trPr>
        <w:tc>
          <w:tcPr>
            <w:tcW w:w="671" w:type="dxa"/>
            <w:vAlign w:val="center"/>
          </w:tcPr>
          <w:p w14:paraId="45D61C25" w14:textId="090A3263" w:rsidR="00CC63CF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2518" w:type="dxa"/>
            <w:vAlign w:val="center"/>
          </w:tcPr>
          <w:p w14:paraId="42028DAF" w14:textId="77777777" w:rsidR="00CC63CF" w:rsidRDefault="00CC63CF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فتانه بخشی</w:t>
            </w:r>
          </w:p>
        </w:tc>
        <w:tc>
          <w:tcPr>
            <w:tcW w:w="878" w:type="dxa"/>
            <w:vAlign w:val="center"/>
          </w:tcPr>
          <w:p w14:paraId="77024F08" w14:textId="359EB4B9" w:rsidR="00CC63CF" w:rsidRDefault="00CC63CF" w:rsidP="003E5C2C">
            <w:pPr>
              <w:jc w:val="center"/>
            </w:pPr>
            <w:r w:rsidRPr="00FD51BA">
              <w:rPr>
                <w:rFonts w:cs="B Nazanin" w:hint="cs"/>
                <w:b/>
                <w:bCs/>
                <w:rtl/>
                <w:lang w:bidi="ar-SA"/>
              </w:rPr>
              <w:t>استادیار</w:t>
            </w:r>
          </w:p>
        </w:tc>
        <w:tc>
          <w:tcPr>
            <w:tcW w:w="2456" w:type="dxa"/>
            <w:vAlign w:val="center"/>
          </w:tcPr>
          <w:p w14:paraId="2E9EEBA8" w14:textId="77777777" w:rsidR="00CC63CF" w:rsidRPr="00267E6C" w:rsidRDefault="00CC63CF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آموزش بهداشت و ارتقا سلا</w:t>
            </w:r>
            <w:r w:rsidRPr="00CF6A11">
              <w:rPr>
                <w:rFonts w:cs="B Nazanin" w:hint="cs"/>
                <w:b/>
                <w:bCs/>
                <w:rtl/>
                <w:lang w:bidi="ar-SA"/>
              </w:rPr>
              <w:t>مت</w:t>
            </w:r>
          </w:p>
        </w:tc>
        <w:tc>
          <w:tcPr>
            <w:tcW w:w="1556" w:type="dxa"/>
            <w:vAlign w:val="center"/>
          </w:tcPr>
          <w:p w14:paraId="21C3485A" w14:textId="77777777" w:rsidR="00CC63CF" w:rsidRPr="00267E6C" w:rsidRDefault="00B8764E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3E77330B" w14:textId="683AFCF6" w:rsidR="00E47F3B" w:rsidRPr="00267E6C" w:rsidRDefault="00E47F3B" w:rsidP="00C34EE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عضو کارگروه ثبت بیمارستانی در استان،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>عضو کارگروه ثبت کووید 19</w:t>
            </w:r>
          </w:p>
        </w:tc>
      </w:tr>
      <w:tr w:rsidR="00512A02" w:rsidRPr="00267E6C" w14:paraId="768B509F" w14:textId="77777777" w:rsidTr="007068D2">
        <w:trPr>
          <w:jc w:val="center"/>
        </w:trPr>
        <w:tc>
          <w:tcPr>
            <w:tcW w:w="671" w:type="dxa"/>
            <w:vAlign w:val="center"/>
          </w:tcPr>
          <w:p w14:paraId="2EABBB60" w14:textId="7A42B1FE" w:rsidR="00512A02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2518" w:type="dxa"/>
            <w:vAlign w:val="center"/>
          </w:tcPr>
          <w:p w14:paraId="0D400F65" w14:textId="77777777" w:rsidR="00512A02" w:rsidRDefault="00512A0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زهرا بستانی</w:t>
            </w:r>
          </w:p>
        </w:tc>
        <w:tc>
          <w:tcPr>
            <w:tcW w:w="878" w:type="dxa"/>
            <w:vAlign w:val="center"/>
          </w:tcPr>
          <w:p w14:paraId="6D9B4E09" w14:textId="77777777" w:rsidR="00512A02" w:rsidRPr="00267E6C" w:rsidRDefault="00F57C90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 w:hint="cs"/>
                <w:b/>
                <w:bCs/>
                <w:rtl/>
                <w:lang w:bidi="ar-SA"/>
              </w:rPr>
              <w:t>دانشیار</w:t>
            </w:r>
          </w:p>
        </w:tc>
        <w:tc>
          <w:tcPr>
            <w:tcW w:w="2456" w:type="dxa"/>
            <w:vAlign w:val="center"/>
          </w:tcPr>
          <w:p w14:paraId="7A0D9FE2" w14:textId="77777777" w:rsidR="00512A02" w:rsidRPr="00267E6C" w:rsidRDefault="00CF6A11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6A11">
              <w:rPr>
                <w:rFonts w:cs="B Nazanin"/>
                <w:b/>
                <w:bCs/>
                <w:rtl/>
                <w:lang w:bidi="ar-SA"/>
              </w:rPr>
              <w:t>بهداشت باروری</w:t>
            </w:r>
          </w:p>
        </w:tc>
        <w:tc>
          <w:tcPr>
            <w:tcW w:w="1556" w:type="dxa"/>
            <w:vAlign w:val="center"/>
          </w:tcPr>
          <w:p w14:paraId="77BBA19A" w14:textId="77777777" w:rsidR="00512A02" w:rsidRPr="00267E6C" w:rsidRDefault="00B8764E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74337E90" w14:textId="77777777" w:rsidR="00512A02" w:rsidRPr="00267E6C" w:rsidRDefault="00E47F3B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عضو شورای پژوهشی دانشکده پرستاری و مامایی یزد</w:t>
            </w:r>
          </w:p>
        </w:tc>
      </w:tr>
      <w:tr w:rsidR="0025479C" w:rsidRPr="00267E6C" w14:paraId="09B32F73" w14:textId="77777777" w:rsidTr="007068D2">
        <w:trPr>
          <w:jc w:val="center"/>
        </w:trPr>
        <w:tc>
          <w:tcPr>
            <w:tcW w:w="671" w:type="dxa"/>
            <w:vAlign w:val="center"/>
          </w:tcPr>
          <w:p w14:paraId="59A0DCC5" w14:textId="5ABFA6F2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2518" w:type="dxa"/>
            <w:vAlign w:val="center"/>
          </w:tcPr>
          <w:p w14:paraId="0B4258E5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فاطمه جعفرآقایی</w:t>
            </w:r>
          </w:p>
        </w:tc>
        <w:tc>
          <w:tcPr>
            <w:tcW w:w="878" w:type="dxa"/>
            <w:vAlign w:val="center"/>
          </w:tcPr>
          <w:p w14:paraId="0B590F2E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C63CF">
              <w:rPr>
                <w:rFonts w:cs="B Nazanin" w:hint="cs"/>
                <w:b/>
                <w:bCs/>
                <w:rtl/>
                <w:lang w:bidi="ar-SA"/>
              </w:rPr>
              <w:t>دانشیار</w:t>
            </w:r>
          </w:p>
        </w:tc>
        <w:tc>
          <w:tcPr>
            <w:tcW w:w="2456" w:type="dxa"/>
            <w:vAlign w:val="center"/>
          </w:tcPr>
          <w:p w14:paraId="72A7FDD9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/>
                <w:b/>
                <w:bCs/>
                <w:rtl/>
                <w:lang w:bidi="ar-SA"/>
              </w:rPr>
              <w:t>پرستاری</w:t>
            </w:r>
          </w:p>
        </w:tc>
        <w:tc>
          <w:tcPr>
            <w:tcW w:w="1556" w:type="dxa"/>
            <w:vAlign w:val="center"/>
          </w:tcPr>
          <w:p w14:paraId="31C25921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76DE9">
              <w:rPr>
                <w:rFonts w:cs="B Nazanin" w:hint="cs"/>
                <w:b/>
                <w:bCs/>
                <w:rtl/>
                <w:lang w:bidi="ar-SA"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07E22507" w14:textId="7551ACE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5ED7"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18FA8E6F" w14:textId="77777777" w:rsidTr="007068D2">
        <w:trPr>
          <w:jc w:val="center"/>
        </w:trPr>
        <w:tc>
          <w:tcPr>
            <w:tcW w:w="671" w:type="dxa"/>
            <w:vAlign w:val="center"/>
          </w:tcPr>
          <w:p w14:paraId="3A300134" w14:textId="609B42A9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2518" w:type="dxa"/>
            <w:vAlign w:val="center"/>
          </w:tcPr>
          <w:p w14:paraId="5EAB0B18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فاطمه جعفرزاده</w:t>
            </w:r>
          </w:p>
        </w:tc>
        <w:tc>
          <w:tcPr>
            <w:tcW w:w="878" w:type="dxa"/>
            <w:vAlign w:val="center"/>
          </w:tcPr>
          <w:p w14:paraId="62D58470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C63CF">
              <w:rPr>
                <w:rFonts w:cs="B Nazanin" w:hint="cs"/>
                <w:b/>
                <w:bCs/>
                <w:rtl/>
                <w:lang w:bidi="ar-SA"/>
              </w:rPr>
              <w:t>استادیار</w:t>
            </w:r>
          </w:p>
        </w:tc>
        <w:tc>
          <w:tcPr>
            <w:tcW w:w="2456" w:type="dxa"/>
            <w:vAlign w:val="center"/>
          </w:tcPr>
          <w:p w14:paraId="3446AC08" w14:textId="0D9F0A3C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/>
                <w:b/>
                <w:bCs/>
                <w:rtl/>
                <w:lang w:bidi="ar-SA"/>
              </w:rPr>
              <w:t>بهداشت باروری</w:t>
            </w:r>
          </w:p>
        </w:tc>
        <w:tc>
          <w:tcPr>
            <w:tcW w:w="1556" w:type="dxa"/>
            <w:vAlign w:val="center"/>
          </w:tcPr>
          <w:p w14:paraId="1642859A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110C1E7E" w14:textId="596314CD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5ED7">
              <w:rPr>
                <w:rFonts w:cs="B Nazanin"/>
                <w:b/>
                <w:bCs/>
              </w:rPr>
              <w:t>---------</w:t>
            </w:r>
          </w:p>
        </w:tc>
      </w:tr>
      <w:tr w:rsidR="00512A02" w:rsidRPr="00267E6C" w14:paraId="2237B5B7" w14:textId="77777777" w:rsidTr="007068D2">
        <w:trPr>
          <w:jc w:val="center"/>
        </w:trPr>
        <w:tc>
          <w:tcPr>
            <w:tcW w:w="671" w:type="dxa"/>
            <w:vAlign w:val="center"/>
          </w:tcPr>
          <w:p w14:paraId="5F36F6D0" w14:textId="5BEC6754" w:rsidR="00512A02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518" w:type="dxa"/>
            <w:vAlign w:val="center"/>
          </w:tcPr>
          <w:p w14:paraId="5AA77622" w14:textId="77777777" w:rsidR="00512A02" w:rsidRDefault="00512A0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آبتین حیدرزاده</w:t>
            </w:r>
          </w:p>
        </w:tc>
        <w:tc>
          <w:tcPr>
            <w:tcW w:w="878" w:type="dxa"/>
            <w:vAlign w:val="center"/>
          </w:tcPr>
          <w:p w14:paraId="656BD7C2" w14:textId="77777777" w:rsidR="00512A02" w:rsidRPr="00267E6C" w:rsidRDefault="00F57C90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 w:hint="cs"/>
                <w:b/>
                <w:bCs/>
                <w:rtl/>
                <w:lang w:bidi="ar-SA"/>
              </w:rPr>
              <w:t>دانشیار</w:t>
            </w:r>
          </w:p>
        </w:tc>
        <w:tc>
          <w:tcPr>
            <w:tcW w:w="2456" w:type="dxa"/>
            <w:vAlign w:val="center"/>
          </w:tcPr>
          <w:p w14:paraId="75410C68" w14:textId="77777777" w:rsidR="00512A02" w:rsidRPr="00267E6C" w:rsidRDefault="00F57C90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/>
                <w:b/>
                <w:bCs/>
                <w:rtl/>
                <w:lang w:bidi="ar-SA"/>
              </w:rPr>
              <w:t>پزشکی اجتماعی</w:t>
            </w:r>
          </w:p>
        </w:tc>
        <w:tc>
          <w:tcPr>
            <w:tcW w:w="1556" w:type="dxa"/>
            <w:vAlign w:val="center"/>
          </w:tcPr>
          <w:p w14:paraId="5B85F74D" w14:textId="77777777" w:rsidR="00512A02" w:rsidRPr="00267E6C" w:rsidRDefault="00676DE9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76DE9">
              <w:rPr>
                <w:rFonts w:cs="B Nazanin" w:hint="cs"/>
                <w:b/>
                <w:bCs/>
                <w:rtl/>
                <w:lang w:bidi="ar-SA"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3D6D3930" w14:textId="29585DD7" w:rsidR="00512A02" w:rsidRPr="00267E6C" w:rsidRDefault="004B6C04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عضو شورای سنجش و پژوهش وزارت بهداشت، دبیر شورای پزشک پژوهشگر دانشگاه های علوم پزشکی کشور،عضو شورای آموزش و پژوهش دانشگاههای مجازی علوم پزشکی</w:t>
            </w:r>
          </w:p>
        </w:tc>
      </w:tr>
      <w:tr w:rsidR="0025479C" w:rsidRPr="00267E6C" w14:paraId="0B02EE47" w14:textId="77777777" w:rsidTr="007068D2">
        <w:trPr>
          <w:jc w:val="center"/>
        </w:trPr>
        <w:tc>
          <w:tcPr>
            <w:tcW w:w="671" w:type="dxa"/>
            <w:vAlign w:val="center"/>
          </w:tcPr>
          <w:p w14:paraId="4E42E7B3" w14:textId="48243DC8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2518" w:type="dxa"/>
            <w:vAlign w:val="center"/>
          </w:tcPr>
          <w:p w14:paraId="77BF9D09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آذر درویش پور</w:t>
            </w:r>
          </w:p>
        </w:tc>
        <w:tc>
          <w:tcPr>
            <w:tcW w:w="878" w:type="dxa"/>
            <w:vAlign w:val="center"/>
          </w:tcPr>
          <w:p w14:paraId="0CF84866" w14:textId="3E14C3DE" w:rsidR="0025479C" w:rsidRDefault="0025479C" w:rsidP="003E5C2C">
            <w:pPr>
              <w:jc w:val="center"/>
            </w:pPr>
            <w:r w:rsidRPr="00C0699E">
              <w:rPr>
                <w:rFonts w:cs="B Nazanin" w:hint="cs"/>
                <w:b/>
                <w:bCs/>
                <w:rtl/>
                <w:lang w:bidi="ar-SA"/>
              </w:rPr>
              <w:t>استادیار</w:t>
            </w:r>
          </w:p>
        </w:tc>
        <w:tc>
          <w:tcPr>
            <w:tcW w:w="2456" w:type="dxa"/>
            <w:vAlign w:val="center"/>
          </w:tcPr>
          <w:p w14:paraId="2BFE3AB6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 w:hint="cs"/>
                <w:b/>
                <w:bCs/>
                <w:rtl/>
                <w:lang w:bidi="ar-SA"/>
              </w:rPr>
              <w:t>پرستاری</w:t>
            </w:r>
          </w:p>
        </w:tc>
        <w:tc>
          <w:tcPr>
            <w:tcW w:w="1556" w:type="dxa"/>
            <w:vAlign w:val="center"/>
          </w:tcPr>
          <w:p w14:paraId="531F20CC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6C3A134A" w14:textId="082DB009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C07BB"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60AC486F" w14:textId="77777777" w:rsidTr="007068D2">
        <w:trPr>
          <w:jc w:val="center"/>
        </w:trPr>
        <w:tc>
          <w:tcPr>
            <w:tcW w:w="671" w:type="dxa"/>
            <w:vAlign w:val="center"/>
          </w:tcPr>
          <w:p w14:paraId="0A7BDEF5" w14:textId="3D9C05B5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2518" w:type="dxa"/>
            <w:vAlign w:val="center"/>
          </w:tcPr>
          <w:p w14:paraId="4D250338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پروانه رضا سلطانی</w:t>
            </w:r>
          </w:p>
        </w:tc>
        <w:tc>
          <w:tcPr>
            <w:tcW w:w="878" w:type="dxa"/>
            <w:vAlign w:val="center"/>
          </w:tcPr>
          <w:p w14:paraId="1FF94740" w14:textId="3DAAEF6B" w:rsidR="0025479C" w:rsidRDefault="0025479C" w:rsidP="003E5C2C">
            <w:pPr>
              <w:jc w:val="center"/>
            </w:pPr>
            <w:r w:rsidRPr="00C0699E">
              <w:rPr>
                <w:rFonts w:cs="B Nazanin" w:hint="cs"/>
                <w:b/>
                <w:bCs/>
                <w:rtl/>
                <w:lang w:bidi="ar-SA"/>
              </w:rPr>
              <w:t>استادیار</w:t>
            </w:r>
          </w:p>
        </w:tc>
        <w:tc>
          <w:tcPr>
            <w:tcW w:w="2456" w:type="dxa"/>
            <w:vAlign w:val="center"/>
          </w:tcPr>
          <w:p w14:paraId="392F15CD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/>
                <w:b/>
                <w:bCs/>
                <w:rtl/>
                <w:lang w:bidi="ar-SA"/>
              </w:rPr>
              <w:t>بهداشت باروری</w:t>
            </w:r>
          </w:p>
        </w:tc>
        <w:tc>
          <w:tcPr>
            <w:tcW w:w="1556" w:type="dxa"/>
            <w:vAlign w:val="center"/>
          </w:tcPr>
          <w:p w14:paraId="5E64321C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44E357CE" w14:textId="5BC6F1F4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C07BB">
              <w:rPr>
                <w:rFonts w:cs="B Nazanin"/>
                <w:b/>
                <w:bCs/>
              </w:rPr>
              <w:t>---------</w:t>
            </w:r>
          </w:p>
        </w:tc>
      </w:tr>
      <w:tr w:rsidR="00CC63CF" w:rsidRPr="00267E6C" w14:paraId="747C8505" w14:textId="77777777" w:rsidTr="007068D2">
        <w:trPr>
          <w:jc w:val="center"/>
        </w:trPr>
        <w:tc>
          <w:tcPr>
            <w:tcW w:w="671" w:type="dxa"/>
            <w:vAlign w:val="center"/>
          </w:tcPr>
          <w:p w14:paraId="4C63B8EB" w14:textId="2E6BE1F3" w:rsidR="00CC63CF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2518" w:type="dxa"/>
            <w:vAlign w:val="center"/>
          </w:tcPr>
          <w:p w14:paraId="28B9ED1C" w14:textId="77777777" w:rsidR="00CC63CF" w:rsidRDefault="00CC63CF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مرتضی رهبر</w:t>
            </w:r>
          </w:p>
        </w:tc>
        <w:tc>
          <w:tcPr>
            <w:tcW w:w="878" w:type="dxa"/>
            <w:vAlign w:val="center"/>
          </w:tcPr>
          <w:p w14:paraId="7FCA078F" w14:textId="77777777" w:rsidR="00CC63CF" w:rsidRDefault="00CC63CF" w:rsidP="003E5C2C">
            <w:pPr>
              <w:jc w:val="center"/>
            </w:pPr>
            <w:r w:rsidRPr="00590E25">
              <w:rPr>
                <w:rFonts w:cs="B Nazanin" w:hint="cs"/>
                <w:b/>
                <w:bCs/>
                <w:rtl/>
                <w:lang w:bidi="ar-SA"/>
              </w:rPr>
              <w:t>دانشیار</w:t>
            </w:r>
          </w:p>
        </w:tc>
        <w:tc>
          <w:tcPr>
            <w:tcW w:w="2456" w:type="dxa"/>
            <w:vAlign w:val="center"/>
          </w:tcPr>
          <w:p w14:paraId="04910897" w14:textId="77777777" w:rsidR="00CC63CF" w:rsidRPr="00267E6C" w:rsidRDefault="00CC63CF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/>
                <w:b/>
                <w:bCs/>
                <w:rtl/>
                <w:lang w:bidi="ar-SA"/>
              </w:rPr>
              <w:t>پزشکی قانونی</w:t>
            </w:r>
          </w:p>
        </w:tc>
        <w:tc>
          <w:tcPr>
            <w:tcW w:w="1556" w:type="dxa"/>
            <w:vAlign w:val="center"/>
          </w:tcPr>
          <w:p w14:paraId="4B034446" w14:textId="77777777" w:rsidR="00CC63CF" w:rsidRPr="00267E6C" w:rsidRDefault="00676DE9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76DE9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575F0CD7" w14:textId="77777777" w:rsidR="00CC63CF" w:rsidRPr="00267E6C" w:rsidRDefault="00305D09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عضو </w:t>
            </w:r>
            <w:r w:rsidR="004B6C04">
              <w:rPr>
                <w:rFonts w:cs="B Nazanin" w:hint="cs"/>
                <w:b/>
                <w:bCs/>
                <w:rtl/>
              </w:rPr>
              <w:t>شورای سلامت کرونای سلامت،عضو شورای آموزش دانشگاهها و معاونین استان گیلان</w:t>
            </w:r>
          </w:p>
        </w:tc>
      </w:tr>
      <w:tr w:rsidR="00CC63CF" w:rsidRPr="00267E6C" w14:paraId="68BB7262" w14:textId="77777777" w:rsidTr="007068D2">
        <w:trPr>
          <w:jc w:val="center"/>
        </w:trPr>
        <w:tc>
          <w:tcPr>
            <w:tcW w:w="671" w:type="dxa"/>
            <w:vAlign w:val="center"/>
          </w:tcPr>
          <w:p w14:paraId="680806C0" w14:textId="3F985355" w:rsidR="00CC63CF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2518" w:type="dxa"/>
            <w:vAlign w:val="center"/>
          </w:tcPr>
          <w:p w14:paraId="16F7F05C" w14:textId="77777777" w:rsidR="00CC63CF" w:rsidRDefault="00CC63CF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احسان کاظم نژاد</w:t>
            </w:r>
          </w:p>
        </w:tc>
        <w:tc>
          <w:tcPr>
            <w:tcW w:w="878" w:type="dxa"/>
            <w:vAlign w:val="center"/>
          </w:tcPr>
          <w:p w14:paraId="40CCAF85" w14:textId="77777777" w:rsidR="00CC63CF" w:rsidRDefault="00CC63CF" w:rsidP="003E5C2C">
            <w:pPr>
              <w:jc w:val="center"/>
            </w:pPr>
            <w:r w:rsidRPr="00590E25">
              <w:rPr>
                <w:rFonts w:cs="B Nazanin" w:hint="cs"/>
                <w:b/>
                <w:bCs/>
                <w:rtl/>
                <w:lang w:bidi="ar-SA"/>
              </w:rPr>
              <w:t>دانشیار</w:t>
            </w:r>
          </w:p>
        </w:tc>
        <w:tc>
          <w:tcPr>
            <w:tcW w:w="2456" w:type="dxa"/>
            <w:vAlign w:val="center"/>
          </w:tcPr>
          <w:p w14:paraId="077660B4" w14:textId="77777777" w:rsidR="00CC63CF" w:rsidRPr="00267E6C" w:rsidRDefault="00CC63CF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/>
                <w:b/>
                <w:bCs/>
                <w:rtl/>
                <w:lang w:bidi="ar-SA"/>
              </w:rPr>
              <w:t>آمار زیستی</w:t>
            </w:r>
          </w:p>
        </w:tc>
        <w:tc>
          <w:tcPr>
            <w:tcW w:w="1556" w:type="dxa"/>
            <w:vAlign w:val="center"/>
          </w:tcPr>
          <w:p w14:paraId="636895A2" w14:textId="77777777" w:rsidR="00CC63CF" w:rsidRPr="00267E6C" w:rsidRDefault="00B8764E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3E414331" w14:textId="42633A5E" w:rsidR="00CC63CF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479C">
              <w:rPr>
                <w:rFonts w:cs="B Nazanin"/>
                <w:b/>
                <w:bCs/>
              </w:rPr>
              <w:t>---------</w:t>
            </w:r>
          </w:p>
        </w:tc>
      </w:tr>
      <w:tr w:rsidR="00512A02" w:rsidRPr="00267E6C" w14:paraId="514D60B2" w14:textId="77777777" w:rsidTr="007068D2">
        <w:trPr>
          <w:jc w:val="center"/>
        </w:trPr>
        <w:tc>
          <w:tcPr>
            <w:tcW w:w="671" w:type="dxa"/>
            <w:vAlign w:val="center"/>
          </w:tcPr>
          <w:p w14:paraId="7A2013A8" w14:textId="12A8F5B9" w:rsidR="00512A02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20</w:t>
            </w:r>
          </w:p>
        </w:tc>
        <w:tc>
          <w:tcPr>
            <w:tcW w:w="2518" w:type="dxa"/>
            <w:vAlign w:val="center"/>
          </w:tcPr>
          <w:p w14:paraId="3B9F101D" w14:textId="77777777" w:rsidR="00512A02" w:rsidRDefault="00512A0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زهرا محتشم امیری</w:t>
            </w:r>
          </w:p>
        </w:tc>
        <w:tc>
          <w:tcPr>
            <w:tcW w:w="878" w:type="dxa"/>
            <w:vAlign w:val="center"/>
          </w:tcPr>
          <w:p w14:paraId="6039FA94" w14:textId="77777777" w:rsidR="00512A02" w:rsidRPr="00267E6C" w:rsidRDefault="00CC63CF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C63CF">
              <w:rPr>
                <w:rFonts w:cs="B Nazanin" w:hint="cs"/>
                <w:b/>
                <w:bCs/>
                <w:rtl/>
                <w:lang w:bidi="ar-SA"/>
              </w:rPr>
              <w:t>استاد</w:t>
            </w:r>
          </w:p>
        </w:tc>
        <w:tc>
          <w:tcPr>
            <w:tcW w:w="2456" w:type="dxa"/>
            <w:vAlign w:val="center"/>
          </w:tcPr>
          <w:p w14:paraId="2B4EFC00" w14:textId="77777777" w:rsidR="00512A02" w:rsidRPr="00267E6C" w:rsidRDefault="00F57C90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/>
                <w:b/>
                <w:bCs/>
                <w:rtl/>
                <w:lang w:bidi="ar-SA"/>
              </w:rPr>
              <w:t>پزشکی اجتماعی</w:t>
            </w:r>
          </w:p>
        </w:tc>
        <w:tc>
          <w:tcPr>
            <w:tcW w:w="1556" w:type="dxa"/>
            <w:vAlign w:val="center"/>
          </w:tcPr>
          <w:p w14:paraId="102645A0" w14:textId="77777777" w:rsidR="00512A02" w:rsidRPr="00267E6C" w:rsidRDefault="00B8764E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2749B264" w14:textId="77777777" w:rsidR="00512A02" w:rsidRPr="00267E6C" w:rsidRDefault="00305D09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عضو کارگروه مدیریت سوانح فیزیکی و عضو کارگروه تروما</w:t>
            </w:r>
          </w:p>
        </w:tc>
      </w:tr>
      <w:tr w:rsidR="00CC63CF" w:rsidRPr="00267E6C" w14:paraId="42A701F9" w14:textId="77777777" w:rsidTr="007068D2">
        <w:trPr>
          <w:jc w:val="center"/>
        </w:trPr>
        <w:tc>
          <w:tcPr>
            <w:tcW w:w="671" w:type="dxa"/>
            <w:vAlign w:val="center"/>
          </w:tcPr>
          <w:p w14:paraId="2083799D" w14:textId="28AF5581" w:rsidR="00CC63CF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2518" w:type="dxa"/>
            <w:vAlign w:val="center"/>
          </w:tcPr>
          <w:p w14:paraId="6EDD338E" w14:textId="77777777" w:rsidR="00CC63CF" w:rsidRDefault="00CC63CF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محمدتقی مقدم نیا</w:t>
            </w:r>
          </w:p>
        </w:tc>
        <w:tc>
          <w:tcPr>
            <w:tcW w:w="878" w:type="dxa"/>
            <w:vAlign w:val="center"/>
          </w:tcPr>
          <w:p w14:paraId="370FBF47" w14:textId="61AFB88E" w:rsidR="00CC63CF" w:rsidRDefault="00CC63CF" w:rsidP="003E5C2C">
            <w:pPr>
              <w:jc w:val="center"/>
            </w:pPr>
            <w:r w:rsidRPr="0086430C">
              <w:rPr>
                <w:rFonts w:cs="B Nazanin" w:hint="cs"/>
                <w:b/>
                <w:bCs/>
                <w:rtl/>
                <w:lang w:bidi="ar-SA"/>
              </w:rPr>
              <w:t>استادیار</w:t>
            </w:r>
          </w:p>
        </w:tc>
        <w:tc>
          <w:tcPr>
            <w:tcW w:w="2456" w:type="dxa"/>
            <w:vAlign w:val="center"/>
          </w:tcPr>
          <w:p w14:paraId="7229E7D3" w14:textId="77777777" w:rsidR="00CC63CF" w:rsidRPr="00267E6C" w:rsidRDefault="00CC63CF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/>
                <w:b/>
                <w:bCs/>
                <w:rtl/>
                <w:lang w:bidi="ar-SA"/>
              </w:rPr>
              <w:t>سلامت در بلایا و فوریت ها</w:t>
            </w:r>
          </w:p>
        </w:tc>
        <w:tc>
          <w:tcPr>
            <w:tcW w:w="1556" w:type="dxa"/>
            <w:vAlign w:val="center"/>
          </w:tcPr>
          <w:p w14:paraId="4CAF6C1C" w14:textId="77777777" w:rsidR="00CC63CF" w:rsidRPr="00267E6C" w:rsidRDefault="00B8764E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00D33BBA" w14:textId="77777777" w:rsidR="00CC63CF" w:rsidRPr="00267E6C" w:rsidRDefault="004B6C04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عضو بسیج جامعه پزشکی ، عضو اداره کل بحران استانداری،</w:t>
            </w:r>
            <w:r w:rsidR="00D9383E">
              <w:rPr>
                <w:rFonts w:cs="B Nazanin" w:hint="cs"/>
                <w:b/>
                <w:bCs/>
                <w:rtl/>
              </w:rPr>
              <w:t xml:space="preserve"> </w:t>
            </w:r>
            <w:r w:rsidR="00D9383E" w:rsidRPr="00D9383E">
              <w:rPr>
                <w:rFonts w:cs="B Nazanin"/>
                <w:b/>
                <w:bCs/>
                <w:rtl/>
                <w:lang w:bidi="ar-SA"/>
              </w:rPr>
              <w:t>سرپرست دبیرخانه</w:t>
            </w:r>
            <w:r w:rsidR="00D9383E" w:rsidRPr="00D9383E">
              <w:rPr>
                <w:rFonts w:cs="B Nazanin"/>
                <w:b/>
                <w:bCs/>
              </w:rPr>
              <w:t> </w:t>
            </w:r>
            <w:r w:rsidR="00D9383E" w:rsidRPr="00D9383E">
              <w:rPr>
                <w:rFonts w:cs="B Nazanin"/>
                <w:b/>
                <w:bCs/>
                <w:rtl/>
                <w:lang w:bidi="ar-SA"/>
              </w:rPr>
              <w:t>برنامه تحول و نوآوری</w:t>
            </w:r>
          </w:p>
        </w:tc>
      </w:tr>
      <w:tr w:rsidR="0025479C" w:rsidRPr="00267E6C" w14:paraId="47535C27" w14:textId="77777777" w:rsidTr="007068D2">
        <w:trPr>
          <w:jc w:val="center"/>
        </w:trPr>
        <w:tc>
          <w:tcPr>
            <w:tcW w:w="671" w:type="dxa"/>
            <w:vAlign w:val="center"/>
          </w:tcPr>
          <w:p w14:paraId="1C03782A" w14:textId="099BCF23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2518" w:type="dxa"/>
            <w:vAlign w:val="center"/>
          </w:tcPr>
          <w:p w14:paraId="4C25A5DE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ایرج آقائی</w:t>
            </w:r>
          </w:p>
        </w:tc>
        <w:tc>
          <w:tcPr>
            <w:tcW w:w="878" w:type="dxa"/>
            <w:vAlign w:val="center"/>
          </w:tcPr>
          <w:p w14:paraId="5B5921D8" w14:textId="2D4813E0" w:rsidR="0025479C" w:rsidRDefault="0025479C" w:rsidP="003E5C2C">
            <w:pPr>
              <w:jc w:val="center"/>
            </w:pPr>
            <w:r w:rsidRPr="0086430C">
              <w:rPr>
                <w:rFonts w:cs="B Nazanin" w:hint="cs"/>
                <w:b/>
                <w:bCs/>
                <w:rtl/>
                <w:lang w:bidi="ar-SA"/>
              </w:rPr>
              <w:t>استادیار</w:t>
            </w:r>
          </w:p>
        </w:tc>
        <w:tc>
          <w:tcPr>
            <w:tcW w:w="2456" w:type="dxa"/>
            <w:vAlign w:val="center"/>
          </w:tcPr>
          <w:p w14:paraId="05744067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/>
                <w:b/>
                <w:bCs/>
                <w:rtl/>
                <w:lang w:bidi="ar-SA"/>
              </w:rPr>
              <w:t>علوم اعصاب</w:t>
            </w:r>
          </w:p>
        </w:tc>
        <w:tc>
          <w:tcPr>
            <w:tcW w:w="1556" w:type="dxa"/>
            <w:vAlign w:val="center"/>
          </w:tcPr>
          <w:p w14:paraId="57D7563B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7B13F2B7" w14:textId="71EFC039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8457E"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317E9A26" w14:textId="77777777" w:rsidTr="007068D2">
        <w:trPr>
          <w:jc w:val="center"/>
        </w:trPr>
        <w:tc>
          <w:tcPr>
            <w:tcW w:w="671" w:type="dxa"/>
            <w:vAlign w:val="center"/>
          </w:tcPr>
          <w:p w14:paraId="64031FCE" w14:textId="1FA4CF5A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2518" w:type="dxa"/>
            <w:vAlign w:val="center"/>
          </w:tcPr>
          <w:p w14:paraId="66E8014B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عزت پاریاد</w:t>
            </w:r>
          </w:p>
        </w:tc>
        <w:tc>
          <w:tcPr>
            <w:tcW w:w="878" w:type="dxa"/>
            <w:vAlign w:val="center"/>
          </w:tcPr>
          <w:p w14:paraId="6D8683D1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C63CF">
              <w:rPr>
                <w:rFonts w:cs="B Nazanin" w:hint="cs"/>
                <w:b/>
                <w:bCs/>
                <w:rtl/>
                <w:lang w:bidi="ar-SA"/>
              </w:rPr>
              <w:t>مربی</w:t>
            </w:r>
          </w:p>
        </w:tc>
        <w:tc>
          <w:tcPr>
            <w:tcW w:w="2456" w:type="dxa"/>
            <w:vAlign w:val="center"/>
          </w:tcPr>
          <w:p w14:paraId="5C7BE681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 w:hint="cs"/>
                <w:b/>
                <w:bCs/>
                <w:rtl/>
                <w:lang w:bidi="ar-SA"/>
              </w:rPr>
              <w:t>پرستاری</w:t>
            </w:r>
          </w:p>
        </w:tc>
        <w:tc>
          <w:tcPr>
            <w:tcW w:w="1556" w:type="dxa"/>
            <w:vAlign w:val="center"/>
          </w:tcPr>
          <w:p w14:paraId="1846CD30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6F3A7A9C" w14:textId="15AE4A50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8457E"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0B67D151" w14:textId="77777777" w:rsidTr="007068D2">
        <w:trPr>
          <w:jc w:val="center"/>
        </w:trPr>
        <w:tc>
          <w:tcPr>
            <w:tcW w:w="671" w:type="dxa"/>
            <w:vAlign w:val="center"/>
          </w:tcPr>
          <w:p w14:paraId="60EC77CC" w14:textId="51402EFF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2518" w:type="dxa"/>
            <w:vAlign w:val="center"/>
          </w:tcPr>
          <w:p w14:paraId="6ABCBEB3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حمید محمدی کجیدی</w:t>
            </w:r>
          </w:p>
        </w:tc>
        <w:tc>
          <w:tcPr>
            <w:tcW w:w="878" w:type="dxa"/>
            <w:vAlign w:val="center"/>
          </w:tcPr>
          <w:p w14:paraId="65ECC0F3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C63CF">
              <w:rPr>
                <w:rFonts w:cs="B Nazanin" w:hint="cs"/>
                <w:b/>
                <w:bCs/>
                <w:rtl/>
                <w:lang w:bidi="ar-SA"/>
              </w:rPr>
              <w:t>استادیار</w:t>
            </w:r>
          </w:p>
        </w:tc>
        <w:tc>
          <w:tcPr>
            <w:tcW w:w="2456" w:type="dxa"/>
            <w:vAlign w:val="center"/>
          </w:tcPr>
          <w:p w14:paraId="46B32802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/>
                <w:b/>
                <w:bCs/>
                <w:rtl/>
                <w:lang w:bidi="ar-SA"/>
              </w:rPr>
              <w:t>پزشکی قانونی</w:t>
            </w:r>
          </w:p>
        </w:tc>
        <w:tc>
          <w:tcPr>
            <w:tcW w:w="1556" w:type="dxa"/>
            <w:vAlign w:val="center"/>
          </w:tcPr>
          <w:p w14:paraId="6212A69F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8764E">
              <w:rPr>
                <w:rFonts w:cs="B Nazanin" w:hint="cs"/>
                <w:b/>
                <w:bCs/>
                <w:rtl/>
                <w:lang w:bidi="ar-SA"/>
              </w:rPr>
              <w:t>تمام وقت</w:t>
            </w:r>
          </w:p>
        </w:tc>
        <w:tc>
          <w:tcPr>
            <w:tcW w:w="2818" w:type="dxa"/>
            <w:vAlign w:val="center"/>
          </w:tcPr>
          <w:p w14:paraId="008F100F" w14:textId="5A659F6D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8457E">
              <w:rPr>
                <w:rFonts w:cs="B Nazanin"/>
                <w:b/>
                <w:bCs/>
              </w:rPr>
              <w:t>---------</w:t>
            </w:r>
          </w:p>
        </w:tc>
      </w:tr>
      <w:tr w:rsidR="0025479C" w:rsidRPr="00267E6C" w14:paraId="2650522B" w14:textId="77777777" w:rsidTr="007068D2">
        <w:trPr>
          <w:jc w:val="center"/>
        </w:trPr>
        <w:tc>
          <w:tcPr>
            <w:tcW w:w="671" w:type="dxa"/>
            <w:vAlign w:val="center"/>
          </w:tcPr>
          <w:p w14:paraId="28D5B6F1" w14:textId="0EE4D953" w:rsidR="0025479C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2518" w:type="dxa"/>
            <w:vAlign w:val="center"/>
          </w:tcPr>
          <w:p w14:paraId="29D80877" w14:textId="77777777" w:rsidR="0025479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پرند پورقانع</w:t>
            </w:r>
          </w:p>
        </w:tc>
        <w:tc>
          <w:tcPr>
            <w:tcW w:w="878" w:type="dxa"/>
            <w:vAlign w:val="center"/>
          </w:tcPr>
          <w:p w14:paraId="5FC9954F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 w:hint="cs"/>
                <w:b/>
                <w:bCs/>
                <w:rtl/>
                <w:lang w:bidi="ar-SA"/>
              </w:rPr>
              <w:t>دانشیار</w:t>
            </w:r>
          </w:p>
        </w:tc>
        <w:tc>
          <w:tcPr>
            <w:tcW w:w="2456" w:type="dxa"/>
            <w:vAlign w:val="center"/>
          </w:tcPr>
          <w:p w14:paraId="5371D240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/>
                <w:b/>
                <w:bCs/>
                <w:rtl/>
                <w:lang w:bidi="ar-SA"/>
              </w:rPr>
              <w:t>آموزش پرستاری</w:t>
            </w:r>
          </w:p>
        </w:tc>
        <w:tc>
          <w:tcPr>
            <w:tcW w:w="1556" w:type="dxa"/>
            <w:vAlign w:val="center"/>
          </w:tcPr>
          <w:p w14:paraId="509BBB9D" w14:textId="77777777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01795220" w14:textId="07A1F390" w:rsidR="0025479C" w:rsidRPr="00267E6C" w:rsidRDefault="0025479C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8457E">
              <w:rPr>
                <w:rFonts w:cs="B Nazanin"/>
                <w:b/>
                <w:bCs/>
              </w:rPr>
              <w:t>---------</w:t>
            </w:r>
          </w:p>
        </w:tc>
      </w:tr>
      <w:tr w:rsidR="00CF6A11" w:rsidRPr="00267E6C" w14:paraId="42ABABAB" w14:textId="77777777" w:rsidTr="007068D2">
        <w:trPr>
          <w:jc w:val="center"/>
        </w:trPr>
        <w:tc>
          <w:tcPr>
            <w:tcW w:w="671" w:type="dxa"/>
            <w:vAlign w:val="center"/>
          </w:tcPr>
          <w:p w14:paraId="726D0C78" w14:textId="3D8F70D0" w:rsidR="00CF6A11" w:rsidRPr="00267E6C" w:rsidRDefault="00866D82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2518" w:type="dxa"/>
            <w:vAlign w:val="center"/>
          </w:tcPr>
          <w:p w14:paraId="5C843C8F" w14:textId="77777777" w:rsidR="00CF6A11" w:rsidRDefault="00CF6A11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علی داوودی</w:t>
            </w:r>
          </w:p>
        </w:tc>
        <w:tc>
          <w:tcPr>
            <w:tcW w:w="878" w:type="dxa"/>
            <w:vAlign w:val="center"/>
          </w:tcPr>
          <w:p w14:paraId="58141DD4" w14:textId="77777777" w:rsidR="00CF6A11" w:rsidRPr="00267E6C" w:rsidRDefault="00CF6A11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vAlign w:val="center"/>
          </w:tcPr>
          <w:p w14:paraId="16C92CBA" w14:textId="77777777" w:rsidR="00CF6A11" w:rsidRPr="00267E6C" w:rsidRDefault="00F57C90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7C90">
              <w:rPr>
                <w:rFonts w:cs="B Nazanin" w:hint="cs"/>
                <w:b/>
                <w:bCs/>
                <w:rtl/>
                <w:lang w:bidi="ar-SA"/>
              </w:rPr>
              <w:t>دکتری تخصصی پزشکی اجتماعی</w:t>
            </w:r>
          </w:p>
        </w:tc>
        <w:tc>
          <w:tcPr>
            <w:tcW w:w="1556" w:type="dxa"/>
            <w:vAlign w:val="center"/>
          </w:tcPr>
          <w:p w14:paraId="3EC5A5D3" w14:textId="77777777" w:rsidR="00CF6A11" w:rsidRPr="00267E6C" w:rsidRDefault="0036099A" w:rsidP="003E5C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6099A">
              <w:rPr>
                <w:rFonts w:cs="B Nazanin" w:hint="cs"/>
                <w:b/>
                <w:bCs/>
                <w:rtl/>
                <w:lang w:bidi="ar-SA"/>
              </w:rPr>
              <w:t>نیمه وقت</w:t>
            </w:r>
          </w:p>
        </w:tc>
        <w:tc>
          <w:tcPr>
            <w:tcW w:w="2818" w:type="dxa"/>
            <w:vAlign w:val="center"/>
          </w:tcPr>
          <w:p w14:paraId="494DA47A" w14:textId="11AF02C3" w:rsidR="003F1184" w:rsidRPr="00267E6C" w:rsidRDefault="00386F40" w:rsidP="007068D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مشاور سلامت در منطقه آزاد،عضو ناپیوسته فرهنگستان علوم پزشکی کشور</w:t>
            </w:r>
            <w:r w:rsidR="00AA65D3">
              <w:rPr>
                <w:rFonts w:cs="B Nazanin" w:hint="cs"/>
                <w:b/>
                <w:bCs/>
                <w:rtl/>
              </w:rPr>
              <w:t>، عضو کارگروه سلامت و  امنیت غذایی استانداری، عضو شورای دادگستری استان،عضو مجمع خیرین استان گیلان</w:t>
            </w:r>
          </w:p>
        </w:tc>
      </w:tr>
    </w:tbl>
    <w:p w14:paraId="4EE5A6AC" w14:textId="77777777" w:rsidR="00177624" w:rsidRDefault="00177624" w:rsidP="00177624">
      <w:pPr>
        <w:bidi/>
        <w:spacing w:after="0" w:line="24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5B37EF5F" w14:textId="77777777" w:rsidR="00E054FC" w:rsidRPr="00E054FC" w:rsidRDefault="00E054FC" w:rsidP="00177624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054F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يك نسخه از برنامه </w:t>
      </w:r>
      <w:r w:rsidRPr="00E054F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راهبردی</w:t>
      </w:r>
      <w:r w:rsidR="00117B3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(شامل برنامه های اجرایی، عملیاتی،ارزشیابی)</w:t>
      </w:r>
      <w:r w:rsidRPr="00E054F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مركز تحقيقات </w:t>
      </w:r>
      <w:r w:rsidR="00117B3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 سالهای ارزشیابی (1396-1398)</w:t>
      </w:r>
    </w:p>
    <w:p w14:paraId="0BE6F604" w14:textId="77777777" w:rsidR="00E054FC" w:rsidRDefault="00E054FC" w:rsidP="00E054FC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054F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لیست اولویت های تحقیقاتی مرکز تحقیقات </w:t>
      </w:r>
    </w:p>
    <w:p w14:paraId="3678BD83" w14:textId="3BC0EA6A" w:rsidR="00E054FC" w:rsidRDefault="00E054FC" w:rsidP="00117B3E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B1483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ليست</w:t>
      </w:r>
      <w:r w:rsidRPr="00E054F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عناوين مقالات </w:t>
      </w:r>
      <w:r w:rsidR="00117B3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چاپ شده </w:t>
      </w:r>
      <w:r w:rsidR="009741E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 3 سال اخیر (</w:t>
      </w:r>
      <w:r w:rsidR="00117B3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2019</w:t>
      </w:r>
      <w:r w:rsidR="009741E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</w:t>
      </w:r>
      <w:r w:rsidR="00117B3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2017</w:t>
      </w:r>
      <w:r w:rsidR="009741E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  <w:r w:rsidRPr="00E054F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10B1E0F" w14:textId="77777777" w:rsidR="005B42EC" w:rsidRDefault="005B42EC" w:rsidP="007068D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11606" w:type="dxa"/>
        <w:tblInd w:w="-1111" w:type="dxa"/>
        <w:tblLayout w:type="fixed"/>
        <w:tblLook w:val="04A0" w:firstRow="1" w:lastRow="0" w:firstColumn="1" w:lastColumn="0" w:noHBand="0" w:noVBand="1"/>
      </w:tblPr>
      <w:tblGrid>
        <w:gridCol w:w="667"/>
        <w:gridCol w:w="3108"/>
        <w:gridCol w:w="708"/>
        <w:gridCol w:w="862"/>
        <w:gridCol w:w="1559"/>
        <w:gridCol w:w="3249"/>
        <w:gridCol w:w="1453"/>
      </w:tblGrid>
      <w:tr w:rsidR="007D1F76" w14:paraId="58E3B1F7" w14:textId="77777777" w:rsidTr="00AA65D3">
        <w:trPr>
          <w:trHeight w:val="373"/>
        </w:trPr>
        <w:tc>
          <w:tcPr>
            <w:tcW w:w="667" w:type="dxa"/>
            <w:vMerge w:val="restart"/>
            <w:shd w:val="clear" w:color="auto" w:fill="D9D9D9" w:themeFill="background1" w:themeFillShade="D9"/>
            <w:vAlign w:val="center"/>
          </w:tcPr>
          <w:p w14:paraId="328D0CA0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08" w:type="dxa"/>
            <w:vMerge w:val="restart"/>
            <w:shd w:val="clear" w:color="auto" w:fill="D9D9D9" w:themeFill="background1" w:themeFillShade="D9"/>
            <w:vAlign w:val="center"/>
          </w:tcPr>
          <w:p w14:paraId="682A3488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362E4084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862" w:type="dxa"/>
            <w:vMerge w:val="restart"/>
            <w:shd w:val="clear" w:color="auto" w:fill="D9D9D9" w:themeFill="background1" w:themeFillShade="D9"/>
            <w:vAlign w:val="center"/>
          </w:tcPr>
          <w:p w14:paraId="276DCC24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نمایه نامه</w:t>
            </w:r>
          </w:p>
        </w:tc>
        <w:tc>
          <w:tcPr>
            <w:tcW w:w="4808" w:type="dxa"/>
            <w:gridSpan w:val="2"/>
            <w:shd w:val="clear" w:color="auto" w:fill="D9D9D9" w:themeFill="background1" w:themeFillShade="D9"/>
            <w:vAlign w:val="center"/>
          </w:tcPr>
          <w:p w14:paraId="3A3D3FCB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جایگاه مرکزدر مقاله</w:t>
            </w:r>
          </w:p>
        </w:tc>
        <w:tc>
          <w:tcPr>
            <w:tcW w:w="1453" w:type="dxa"/>
            <w:vMerge w:val="restart"/>
            <w:shd w:val="clear" w:color="auto" w:fill="D9D9D9" w:themeFill="background1" w:themeFillShade="D9"/>
            <w:vAlign w:val="center"/>
          </w:tcPr>
          <w:p w14:paraId="5AC529DC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شماره اولویت مربوطه</w:t>
            </w:r>
          </w:p>
        </w:tc>
      </w:tr>
      <w:tr w:rsidR="007D1F76" w14:paraId="0A531A48" w14:textId="77777777" w:rsidTr="00AA65D3">
        <w:trPr>
          <w:trHeight w:val="306"/>
        </w:trPr>
        <w:tc>
          <w:tcPr>
            <w:tcW w:w="667" w:type="dxa"/>
            <w:vMerge/>
            <w:shd w:val="clear" w:color="auto" w:fill="D9D9D9" w:themeFill="background1" w:themeFillShade="D9"/>
            <w:vAlign w:val="center"/>
          </w:tcPr>
          <w:p w14:paraId="322F30CA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08" w:type="dxa"/>
            <w:vMerge/>
            <w:shd w:val="clear" w:color="auto" w:fill="D9D9D9" w:themeFill="background1" w:themeFillShade="D9"/>
            <w:vAlign w:val="center"/>
          </w:tcPr>
          <w:p w14:paraId="576F89FA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6D0D186E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2" w:type="dxa"/>
            <w:vMerge/>
            <w:shd w:val="clear" w:color="auto" w:fill="D9D9D9" w:themeFill="background1" w:themeFillShade="D9"/>
            <w:vAlign w:val="center"/>
          </w:tcPr>
          <w:p w14:paraId="2A6F2148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5CA199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نویسنده اول یا مسئول</w:t>
            </w:r>
          </w:p>
        </w:tc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70B02745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نویسنده دوم به بعد</w:t>
            </w: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14:paraId="30DF8737" w14:textId="77777777" w:rsidR="00117B3E" w:rsidRDefault="00117B3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1F76" w14:paraId="513DF50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123F2B5" w14:textId="77777777" w:rsidR="0020125D" w:rsidRPr="003544ED" w:rsidRDefault="000C10F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3108" w:type="dxa"/>
            <w:vAlign w:val="center"/>
          </w:tcPr>
          <w:p w14:paraId="4B22C638" w14:textId="77777777" w:rsidR="0020125D" w:rsidRPr="00CC135D" w:rsidRDefault="0020125D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گزينش اولويتهاي پژوهشي گستره سلامت در استان گيلان</w:t>
            </w:r>
          </w:p>
        </w:tc>
        <w:tc>
          <w:tcPr>
            <w:tcW w:w="708" w:type="dxa"/>
            <w:vAlign w:val="center"/>
          </w:tcPr>
          <w:p w14:paraId="101B4297" w14:textId="77777777" w:rsidR="0020125D" w:rsidRPr="00B37636" w:rsidRDefault="0020125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00D65215" w14:textId="77777777" w:rsidR="0020125D" w:rsidRPr="009642BE" w:rsidRDefault="0020125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5A187D25" w14:textId="5525E729" w:rsidR="0020125D" w:rsidRDefault="0020125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125D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دكتر</w:t>
            </w:r>
            <w:r w:rsidRPr="0020125D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0125D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عاطفه</w:t>
            </w:r>
            <w:r w:rsidRPr="0020125D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0125D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قنبري</w:t>
            </w:r>
          </w:p>
        </w:tc>
        <w:tc>
          <w:tcPr>
            <w:tcW w:w="3249" w:type="dxa"/>
            <w:vAlign w:val="center"/>
          </w:tcPr>
          <w:p w14:paraId="7885E0DC" w14:textId="6343F54F" w:rsidR="0020125D" w:rsidRPr="0020125D" w:rsidRDefault="0020125D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012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دكترآبتين</w:t>
            </w:r>
            <w:r w:rsidRPr="002012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حيدرزاده،دكتر</w:t>
            </w:r>
            <w:r w:rsidRPr="002012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ربيع</w:t>
            </w:r>
            <w:r w:rsidRPr="002012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االله</w:t>
            </w:r>
            <w:r w:rsidRPr="002012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فرمانبر</w:t>
            </w:r>
          </w:p>
          <w:p w14:paraId="431051C1" w14:textId="77777777" w:rsidR="0020125D" w:rsidRPr="0020125D" w:rsidRDefault="0020125D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،دكتر</w:t>
            </w:r>
            <w:r w:rsidRPr="002012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نجم</w:t>
            </w:r>
            <w:r w:rsidRPr="002012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االله</w:t>
            </w:r>
            <w:r w:rsidRPr="002012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طايفه</w:t>
            </w:r>
            <w:r w:rsidRPr="002012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،فاطمه</w:t>
            </w:r>
            <w:r w:rsidRPr="002012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مودب</w:t>
            </w:r>
          </w:p>
        </w:tc>
        <w:tc>
          <w:tcPr>
            <w:tcW w:w="1453" w:type="dxa"/>
            <w:vAlign w:val="center"/>
          </w:tcPr>
          <w:p w14:paraId="641D4070" w14:textId="3BE4CE08" w:rsidR="0020125D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7D1F76" w14:paraId="4D87E5B0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0EE26C5" w14:textId="77777777" w:rsidR="0020125D" w:rsidRPr="003544ED" w:rsidRDefault="0020125D" w:rsidP="00691DC6">
            <w:pPr>
              <w:bidi/>
              <w:ind w:left="39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08" w:type="dxa"/>
            <w:vAlign w:val="center"/>
          </w:tcPr>
          <w:p w14:paraId="5B523EDD" w14:textId="77777777" w:rsidR="0020125D" w:rsidRPr="00CC135D" w:rsidRDefault="0020125D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واکاو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مفهوم فعال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جنس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زناشو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از د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</w:rPr>
              <w:t>دگاه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زنان متاهل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مطالعه ک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</w:rPr>
              <w:t>ف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708" w:type="dxa"/>
            <w:vAlign w:val="center"/>
          </w:tcPr>
          <w:p w14:paraId="7D428251" w14:textId="77777777" w:rsidR="0020125D" w:rsidRPr="00B37636" w:rsidRDefault="0020125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7B8E5C0D" w14:textId="77777777" w:rsidR="0020125D" w:rsidRPr="009642BE" w:rsidRDefault="0020125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F6E5E07" w14:textId="77777777" w:rsidR="0020125D" w:rsidRDefault="000C10F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صدیقه پاک</w:t>
            </w:r>
            <w:r w:rsidR="0020125D" w:rsidRPr="0002746A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سرشت</w:t>
            </w:r>
          </w:p>
        </w:tc>
        <w:tc>
          <w:tcPr>
            <w:tcW w:w="3249" w:type="dxa"/>
            <w:vAlign w:val="center"/>
          </w:tcPr>
          <w:p w14:paraId="6819FD65" w14:textId="77777777" w:rsidR="0020125D" w:rsidRPr="0020125D" w:rsidRDefault="0020125D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012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فاطمه جعفرزاده ، فاطمه رافت ، سیده مرضیه راهبی</w:t>
            </w:r>
          </w:p>
        </w:tc>
        <w:tc>
          <w:tcPr>
            <w:tcW w:w="1453" w:type="dxa"/>
            <w:vAlign w:val="center"/>
          </w:tcPr>
          <w:p w14:paraId="481AF723" w14:textId="1F8E9659" w:rsidR="0020125D" w:rsidRPr="003E5C2C" w:rsidRDefault="00F73FE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7D1F76" w14:paraId="598C1EB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18360F5" w14:textId="77777777" w:rsidR="0020125D" w:rsidRPr="003544ED" w:rsidRDefault="000C10F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3108" w:type="dxa"/>
            <w:vAlign w:val="center"/>
          </w:tcPr>
          <w:p w14:paraId="582B96E8" w14:textId="77777777" w:rsidR="0020125D" w:rsidRPr="00691DC6" w:rsidRDefault="0020125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1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PSYCHOLOGICAL STRESS HAS A HIGHER RATE OF DEVELOPING</w:t>
            </w:r>
            <w:r w:rsidRPr="00691DC6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1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ADDICTIVE BEHAVIORS COMPARED TO PHYSICAL STRESS IN</w:t>
            </w:r>
            <w:r w:rsidRPr="00691DC6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1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RAT OFFSPRING</w:t>
            </w:r>
          </w:p>
        </w:tc>
        <w:tc>
          <w:tcPr>
            <w:tcW w:w="708" w:type="dxa"/>
            <w:vAlign w:val="center"/>
          </w:tcPr>
          <w:p w14:paraId="1B491E85" w14:textId="77777777" w:rsidR="0020125D" w:rsidRPr="00B37636" w:rsidRDefault="0020125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5F249ECB" w14:textId="77777777" w:rsidR="0020125D" w:rsidRPr="009642BE" w:rsidRDefault="0020125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1AECC0B8" w14:textId="77777777" w:rsidR="0020125D" w:rsidRPr="006816C3" w:rsidRDefault="006816C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 w:rsidRPr="006816C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Iraj Aghaei</w:t>
            </w:r>
          </w:p>
        </w:tc>
        <w:tc>
          <w:tcPr>
            <w:tcW w:w="3249" w:type="dxa"/>
            <w:vAlign w:val="center"/>
          </w:tcPr>
          <w:p w14:paraId="07AA06B3" w14:textId="77777777" w:rsidR="0020125D" w:rsidRPr="00BD7467" w:rsidRDefault="0020125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Masoud Nazeri, Arezoo Ebrahimi, </w:t>
            </w:r>
            <w:r w:rsidRPr="006816C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>Iraj Aghaei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Samaneh Ghotbi Ravandi,Mohammad Shabani</w:t>
            </w:r>
          </w:p>
        </w:tc>
        <w:tc>
          <w:tcPr>
            <w:tcW w:w="1453" w:type="dxa"/>
            <w:vAlign w:val="center"/>
          </w:tcPr>
          <w:p w14:paraId="20CFA8D1" w14:textId="0320B4B9" w:rsidR="0020125D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BA18C7" w14:paraId="08107581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F82FC37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3108" w:type="dxa"/>
            <w:vAlign w:val="center"/>
          </w:tcPr>
          <w:p w14:paraId="0F12AA7E" w14:textId="77777777" w:rsidR="00BA18C7" w:rsidRPr="00CC135D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Pros and cons of the health transformation program in Iran: evidence from financial outcomes at the household level</w:t>
            </w:r>
          </w:p>
        </w:tc>
        <w:tc>
          <w:tcPr>
            <w:tcW w:w="708" w:type="dxa"/>
            <w:vAlign w:val="center"/>
          </w:tcPr>
          <w:p w14:paraId="5A235573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18920707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352460C0" w14:textId="77777777" w:rsidR="00BA18C7" w:rsidRPr="000C10F5" w:rsidRDefault="00BA18C7" w:rsidP="00691D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0C10F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Enayatollah Homaie Rad1</w:t>
            </w:r>
          </w:p>
        </w:tc>
        <w:tc>
          <w:tcPr>
            <w:tcW w:w="3249" w:type="dxa"/>
            <w:vAlign w:val="center"/>
          </w:tcPr>
          <w:p w14:paraId="4FA06AFC" w14:textId="77777777" w:rsidR="00BA18C7" w:rsidRPr="00BD7467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6816C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>Enayatollah Homaie Rad1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Vahid Yazdi-Feyzabad, Shahrokh Yousefzadeh-Chabok3, Abolhasan Afkar1, Ahmad Naghibzadeh4</w:t>
            </w:r>
          </w:p>
        </w:tc>
        <w:tc>
          <w:tcPr>
            <w:tcW w:w="1453" w:type="dxa"/>
            <w:vAlign w:val="center"/>
          </w:tcPr>
          <w:p w14:paraId="58351917" w14:textId="6E220750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BA18C7" w14:paraId="4A8D31D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A7889C9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3108" w:type="dxa"/>
            <w:vAlign w:val="center"/>
          </w:tcPr>
          <w:p w14:paraId="7D4ADF7F" w14:textId="77777777" w:rsidR="00BA18C7" w:rsidRPr="00CC135D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Participation of Mothers in the Care of Premature Infants and its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Associated Factors</w:t>
            </w:r>
          </w:p>
        </w:tc>
        <w:tc>
          <w:tcPr>
            <w:tcW w:w="708" w:type="dxa"/>
            <w:vAlign w:val="center"/>
          </w:tcPr>
          <w:p w14:paraId="3C6D1887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4052C397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2265BCF" w14:textId="77777777" w:rsidR="00BA18C7" w:rsidRPr="000C10F5" w:rsidRDefault="00BA18C7" w:rsidP="00691DC6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C10F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Seyede Noshaz Mirhaghjou</w:t>
            </w:r>
          </w:p>
        </w:tc>
        <w:tc>
          <w:tcPr>
            <w:tcW w:w="3249" w:type="dxa"/>
            <w:vAlign w:val="center"/>
          </w:tcPr>
          <w:p w14:paraId="549CF9E0" w14:textId="77777777" w:rsidR="00BA18C7" w:rsidRPr="006816C3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Sharare Zabihi Afroozi1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816C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Seyede Noshaz Mirhaghjou2*, Sedigheh Pakseresht3, Ehsan</w:t>
            </w:r>
          </w:p>
          <w:p w14:paraId="252AF2E0" w14:textId="77777777" w:rsidR="00BA18C7" w:rsidRPr="006816C3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Kazem Nejad Leili4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,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Zahiruddin Quazi Syed</w:t>
            </w:r>
          </w:p>
        </w:tc>
        <w:tc>
          <w:tcPr>
            <w:tcW w:w="1453" w:type="dxa"/>
            <w:vAlign w:val="center"/>
          </w:tcPr>
          <w:p w14:paraId="7BB42F72" w14:textId="753D3CD4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BA18C7" w14:paraId="7C2E46CC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5BD9751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3108" w:type="dxa"/>
            <w:vAlign w:val="center"/>
          </w:tcPr>
          <w:p w14:paraId="7562B738" w14:textId="77777777" w:rsidR="00BA18C7" w:rsidRPr="00287D3B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Assessing Emergency Nurses’ Clinical Competency: An Exploratory Factor Analysis Study</w:t>
            </w:r>
          </w:p>
        </w:tc>
        <w:tc>
          <w:tcPr>
            <w:tcW w:w="708" w:type="dxa"/>
            <w:vAlign w:val="center"/>
          </w:tcPr>
          <w:p w14:paraId="671BD368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318A248F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1BA94B62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AtefehGhanbari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49" w:type="dxa"/>
            <w:vAlign w:val="center"/>
          </w:tcPr>
          <w:p w14:paraId="48BDA260" w14:textId="77777777" w:rsidR="00BA18C7" w:rsidRPr="00BD7467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AtefehGhanbari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1,FatemeHasandoost2</w:t>
            </w:r>
          </w:p>
          <w:p w14:paraId="2E0B2A6C" w14:textId="77777777" w:rsidR="00BA18C7" w:rsidRPr="00BD7467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Kazemnezhad Lyili1,Rasoul Tabari Khomeiran1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,Maryam Momeni2</w:t>
            </w:r>
          </w:p>
        </w:tc>
        <w:tc>
          <w:tcPr>
            <w:tcW w:w="1453" w:type="dxa"/>
            <w:vAlign w:val="center"/>
          </w:tcPr>
          <w:p w14:paraId="7D673A23" w14:textId="26C2F9FC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7D1F76" w14:paraId="3047382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65F0A81" w14:textId="77777777" w:rsidR="00DE62C3" w:rsidRPr="003544ED" w:rsidRDefault="000C10F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7</w:t>
            </w:r>
          </w:p>
        </w:tc>
        <w:tc>
          <w:tcPr>
            <w:tcW w:w="3108" w:type="dxa"/>
            <w:vAlign w:val="center"/>
          </w:tcPr>
          <w:p w14:paraId="5722BD38" w14:textId="77777777" w:rsidR="00DE62C3" w:rsidRPr="00287D3B" w:rsidRDefault="00DE62C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Acute triggers of myocardial infarcti</w:t>
            </w:r>
            <w:r w:rsidR="000C10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on: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case-crossover study</w:t>
            </w:r>
          </w:p>
        </w:tc>
        <w:tc>
          <w:tcPr>
            <w:tcW w:w="708" w:type="dxa"/>
            <w:vAlign w:val="center"/>
          </w:tcPr>
          <w:p w14:paraId="6AC1FCAF" w14:textId="77777777" w:rsidR="00DE62C3" w:rsidRPr="00B37636" w:rsidRDefault="00DE62C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F07C2A2" w14:textId="77777777" w:rsidR="00DE62C3" w:rsidRPr="009642BE" w:rsidRDefault="00DE62C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57C27A65" w14:textId="77777777" w:rsidR="00DE62C3" w:rsidRDefault="009642B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Moghadamnia b,c,*</w:t>
            </w:r>
          </w:p>
        </w:tc>
        <w:tc>
          <w:tcPr>
            <w:tcW w:w="3249" w:type="dxa"/>
            <w:vAlign w:val="center"/>
          </w:tcPr>
          <w:p w14:paraId="5ADE61B6" w14:textId="77777777" w:rsidR="00DE62C3" w:rsidRPr="001C61D3" w:rsidRDefault="00DE62C3" w:rsidP="00691DC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Maryam Ghiasmand a,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Moghadamnia b,c,*, Majid Pourshaikhian d,</w:t>
            </w:r>
          </w:p>
          <w:p w14:paraId="205767F9" w14:textId="77777777" w:rsidR="00DE62C3" w:rsidRPr="00287D3B" w:rsidRDefault="00DE62C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Kazemnejad Lili</w:t>
            </w:r>
          </w:p>
        </w:tc>
        <w:tc>
          <w:tcPr>
            <w:tcW w:w="1453" w:type="dxa"/>
            <w:vAlign w:val="center"/>
          </w:tcPr>
          <w:p w14:paraId="543C81AA" w14:textId="2968EC42" w:rsidR="00DE62C3" w:rsidRPr="003E5C2C" w:rsidRDefault="00AA65D3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الویت الف </w:t>
            </w:r>
            <w:r w:rsidRPr="00AA65D3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AA65D3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BA18C7" w14:paraId="64A9164D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7428231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3108" w:type="dxa"/>
            <w:vAlign w:val="center"/>
          </w:tcPr>
          <w:p w14:paraId="0D8970F7" w14:textId="77777777" w:rsidR="00BA18C7" w:rsidRPr="00287D3B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Comparing maternal breastfeeding self-efficacy during first week and sixth week postpartum</w:t>
            </w:r>
          </w:p>
        </w:tc>
        <w:tc>
          <w:tcPr>
            <w:tcW w:w="708" w:type="dxa"/>
            <w:vAlign w:val="center"/>
          </w:tcPr>
          <w:p w14:paraId="6CBF5B11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041582E1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84AB433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 Pakseresht1</w:t>
            </w:r>
          </w:p>
        </w:tc>
        <w:tc>
          <w:tcPr>
            <w:tcW w:w="3249" w:type="dxa"/>
            <w:vAlign w:val="center"/>
          </w:tcPr>
          <w:p w14:paraId="74EFE6C9" w14:textId="77777777" w:rsidR="00BA18C7" w:rsidRPr="00287D3B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 Pakseresht1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Farzane Pourshaban2,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khalesi3</w:t>
            </w:r>
          </w:p>
        </w:tc>
        <w:tc>
          <w:tcPr>
            <w:tcW w:w="1453" w:type="dxa"/>
            <w:vAlign w:val="center"/>
          </w:tcPr>
          <w:p w14:paraId="32759A31" w14:textId="0D1BE8D7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BA18C7" w14:paraId="1A15EF2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5C97345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3108" w:type="dxa"/>
            <w:vAlign w:val="center"/>
          </w:tcPr>
          <w:p w14:paraId="5C57FC1A" w14:textId="77777777" w:rsidR="00BA18C7" w:rsidRPr="00287D3B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Viewpoint of Mothers of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remature Newborns about Nursing 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Supports in Neonatal Intensive Care Units</w:t>
            </w:r>
          </w:p>
        </w:tc>
        <w:tc>
          <w:tcPr>
            <w:tcW w:w="708" w:type="dxa"/>
            <w:vAlign w:val="center"/>
          </w:tcPr>
          <w:p w14:paraId="366F49B6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666BA3E8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A7BDE7C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0D1327C5" w14:textId="77777777" w:rsidR="00BA18C7" w:rsidRPr="00287D3B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Elyas Zavalgard1,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Ehsan Khazem Nejad 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Leili2, Masoumeh Jafari Asl3, Seyedeh Zahra</w:t>
            </w:r>
          </w:p>
          <w:p w14:paraId="32E9798C" w14:textId="77777777" w:rsidR="00BA18C7" w:rsidRPr="00287D3B" w:rsidRDefault="00BA18C7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Shafipour3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53" w:type="dxa"/>
            <w:vAlign w:val="center"/>
          </w:tcPr>
          <w:p w14:paraId="41E8C68D" w14:textId="21B8B61D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7D1F76" w14:paraId="6CB5D6DF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683B202" w14:textId="77777777" w:rsidR="00DE62C3" w:rsidRPr="003544ED" w:rsidRDefault="000C10F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3108" w:type="dxa"/>
            <w:vAlign w:val="center"/>
          </w:tcPr>
          <w:p w14:paraId="1550DB95" w14:textId="77777777" w:rsidR="00DE62C3" w:rsidRPr="00287D3B" w:rsidRDefault="00DE62C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Effects of Organized Auditory 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timulation by Familiar Voice on 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Blood Pressure and Body Temperature in Comatose Patients</w:t>
            </w:r>
          </w:p>
        </w:tc>
        <w:tc>
          <w:tcPr>
            <w:tcW w:w="708" w:type="dxa"/>
            <w:vAlign w:val="center"/>
          </w:tcPr>
          <w:p w14:paraId="5A04A956" w14:textId="77777777" w:rsidR="00DE62C3" w:rsidRPr="00B37636" w:rsidRDefault="00DE62C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7FE129A5" w14:textId="77777777" w:rsidR="00DE62C3" w:rsidRPr="009642BE" w:rsidRDefault="00DE62C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7C07A43C" w14:textId="77777777" w:rsidR="00DE62C3" w:rsidRDefault="00DE62C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C349765" w14:textId="77777777" w:rsidR="00DE62C3" w:rsidRPr="009642BE" w:rsidRDefault="009642BE" w:rsidP="00691DC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Mohammad Kazem Mohammadi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E62C3"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Mohammad RezaYeganeh2*,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Tahereh Khaleghdoost</w:t>
            </w:r>
            <w:r w:rsidR="00DE62C3"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Mohammadi3, Zahra Atrkare Roshan4</w:t>
            </w:r>
            <w:r w:rsidR="00DE62C3"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,Ayda Mohammad Ebrahimzadeh</w:t>
            </w:r>
          </w:p>
        </w:tc>
        <w:tc>
          <w:tcPr>
            <w:tcW w:w="1453" w:type="dxa"/>
            <w:vAlign w:val="center"/>
          </w:tcPr>
          <w:p w14:paraId="5F3A77E0" w14:textId="77777777" w:rsidR="00F73FEA" w:rsidRPr="003E5C2C" w:rsidRDefault="00F73FE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18A0D270" w14:textId="6F1A4E4B" w:rsidR="00DE62C3" w:rsidRPr="003E5C2C" w:rsidRDefault="00DE62C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7D1F76" w14:paraId="73CECE8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7010E18" w14:textId="77777777" w:rsidR="00DE62C3" w:rsidRPr="003544ED" w:rsidRDefault="000C10F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11</w:t>
            </w:r>
          </w:p>
        </w:tc>
        <w:tc>
          <w:tcPr>
            <w:tcW w:w="3108" w:type="dxa"/>
            <w:vAlign w:val="center"/>
          </w:tcPr>
          <w:p w14:paraId="1E86638C" w14:textId="77777777" w:rsidR="00DE62C3" w:rsidRPr="00287D3B" w:rsidRDefault="00DE62C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Empathy with Patients Compar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 between First and Final Year 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Nursing Students</w:t>
            </w:r>
          </w:p>
        </w:tc>
        <w:tc>
          <w:tcPr>
            <w:tcW w:w="708" w:type="dxa"/>
            <w:vAlign w:val="center"/>
          </w:tcPr>
          <w:p w14:paraId="24A5A783" w14:textId="77777777" w:rsidR="00DE62C3" w:rsidRPr="00B37636" w:rsidRDefault="00DE62C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0218022B" w14:textId="77777777" w:rsidR="00DE62C3" w:rsidRPr="009642BE" w:rsidRDefault="00DE62C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6E17DA39" w14:textId="77777777" w:rsidR="00DE62C3" w:rsidRDefault="009642B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fa-IR"/>
              </w:rPr>
              <w:t>Shadman Reza-Masouleh2</w:t>
            </w:r>
          </w:p>
        </w:tc>
        <w:tc>
          <w:tcPr>
            <w:tcW w:w="3249" w:type="dxa"/>
            <w:vAlign w:val="center"/>
          </w:tcPr>
          <w:p w14:paraId="241BBC2A" w14:textId="77777777" w:rsidR="00DE62C3" w:rsidRPr="001C61D3" w:rsidRDefault="00DE62C3" w:rsidP="00691DC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Solmaz Saeidi1,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fa-IR"/>
              </w:rPr>
              <w:t>Shadman Reza-Masouleh2*, Minoo Mitra Chehrzad3, Ehsan Kazem</w:t>
            </w:r>
          </w:p>
          <w:p w14:paraId="570E609D" w14:textId="77777777" w:rsidR="00DE62C3" w:rsidRPr="00287D3B" w:rsidRDefault="00DE62C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fa-IR"/>
              </w:rPr>
              <w:t>Nejad Leili4</w:t>
            </w:r>
          </w:p>
        </w:tc>
        <w:tc>
          <w:tcPr>
            <w:tcW w:w="1453" w:type="dxa"/>
            <w:vAlign w:val="center"/>
          </w:tcPr>
          <w:p w14:paraId="5D9D3A34" w14:textId="55CEB930" w:rsidR="00DE62C3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BA18C7" w14:paraId="7923FF0D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FD70C7A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3108" w:type="dxa"/>
            <w:vAlign w:val="center"/>
          </w:tcPr>
          <w:p w14:paraId="58069DEE" w14:textId="77777777" w:rsidR="00BA18C7" w:rsidRPr="00287D3B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Factors Associated with Breastf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eeding Self-Efficacy of Mother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Within 6 Weeks of Delivery</w:t>
            </w:r>
          </w:p>
        </w:tc>
        <w:tc>
          <w:tcPr>
            <w:tcW w:w="708" w:type="dxa"/>
            <w:vAlign w:val="center"/>
          </w:tcPr>
          <w:p w14:paraId="10E585BC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504841B5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7F0D905F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Sedigheh Pakseresht2</w:t>
            </w:r>
          </w:p>
        </w:tc>
        <w:tc>
          <w:tcPr>
            <w:tcW w:w="3249" w:type="dxa"/>
            <w:vAlign w:val="center"/>
          </w:tcPr>
          <w:p w14:paraId="466881A0" w14:textId="77777777" w:rsidR="00BA18C7" w:rsidRPr="001C61D3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Farzaneh Poorshaban1,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Sedigheh Pakseresht2*, Zahra Bostani Khalesi3, Ehsan Kazem</w:t>
            </w:r>
          </w:p>
          <w:p w14:paraId="3241AD5E" w14:textId="77777777" w:rsidR="00BA18C7" w:rsidRPr="00287D3B" w:rsidRDefault="00BA18C7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Nejad Leili</w:t>
            </w:r>
          </w:p>
        </w:tc>
        <w:tc>
          <w:tcPr>
            <w:tcW w:w="1453" w:type="dxa"/>
            <w:vAlign w:val="center"/>
          </w:tcPr>
          <w:p w14:paraId="1CA4CB9D" w14:textId="764AD22F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BA18C7" w14:paraId="66FCE7C1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4FC9EB0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3108" w:type="dxa"/>
            <w:vAlign w:val="center"/>
          </w:tcPr>
          <w:p w14:paraId="1A60C7A4" w14:textId="77777777" w:rsidR="00BA18C7" w:rsidRPr="00CC135D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Predictive Factors for Diagnosis and Treatment Delay in Iranian Women with Breast Cancer</w:t>
            </w:r>
          </w:p>
        </w:tc>
        <w:tc>
          <w:tcPr>
            <w:tcW w:w="708" w:type="dxa"/>
            <w:vAlign w:val="center"/>
          </w:tcPr>
          <w:p w14:paraId="0DD7A23E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477D8D3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4C5E840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 Ghanbari</w:t>
            </w:r>
          </w:p>
        </w:tc>
        <w:tc>
          <w:tcPr>
            <w:tcW w:w="3249" w:type="dxa"/>
            <w:vAlign w:val="center"/>
          </w:tcPr>
          <w:p w14:paraId="576BB1AC" w14:textId="77777777" w:rsidR="00BA18C7" w:rsidRPr="00BD7467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Nastaran Mirfarhadi,1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 Ghanbari,1,* Malahat Khalili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,1 and Abbas Rahimi1</w:t>
            </w:r>
          </w:p>
        </w:tc>
        <w:tc>
          <w:tcPr>
            <w:tcW w:w="1453" w:type="dxa"/>
            <w:vAlign w:val="center"/>
          </w:tcPr>
          <w:p w14:paraId="598BE5D4" w14:textId="36EFB4C9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BA18C7" w14:paraId="5786BD44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F53CCFB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3108" w:type="dxa"/>
            <w:vAlign w:val="center"/>
          </w:tcPr>
          <w:p w14:paraId="1CEB61F2" w14:textId="77777777" w:rsidR="00BA18C7" w:rsidRPr="00287D3B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Health Promoting Lifestyle among 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tudents at Guilan University of 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Medical Sciences</w:t>
            </w:r>
          </w:p>
        </w:tc>
        <w:tc>
          <w:tcPr>
            <w:tcW w:w="708" w:type="dxa"/>
            <w:vAlign w:val="center"/>
          </w:tcPr>
          <w:p w14:paraId="0D195390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1FA77C34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775495E7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Sedigheh Pakseresht1</w:t>
            </w:r>
          </w:p>
        </w:tc>
        <w:tc>
          <w:tcPr>
            <w:tcW w:w="3249" w:type="dxa"/>
            <w:vAlign w:val="center"/>
          </w:tcPr>
          <w:p w14:paraId="0307B5E8" w14:textId="77777777" w:rsidR="00BA18C7" w:rsidRPr="00287D3B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Sedigheh Pakseresht1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Komeil Rezaei2*, Afsaneh Pasha3,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EhsanKazemNejad Leili4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59DA49D7" w14:textId="77777777" w:rsidR="00BA18C7" w:rsidRPr="00287D3B" w:rsidRDefault="00BA18C7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Fatemeh Hasandoost5</w:t>
            </w:r>
          </w:p>
        </w:tc>
        <w:tc>
          <w:tcPr>
            <w:tcW w:w="1453" w:type="dxa"/>
            <w:vAlign w:val="center"/>
          </w:tcPr>
          <w:p w14:paraId="264F9EAB" w14:textId="3E5970A0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7D1F76" w14:paraId="5D5791BD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717CDEA" w14:textId="77777777" w:rsidR="00DE62C3" w:rsidRPr="003544ED" w:rsidRDefault="000C10F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3108" w:type="dxa"/>
            <w:vAlign w:val="center"/>
          </w:tcPr>
          <w:p w14:paraId="17437FA6" w14:textId="77777777" w:rsidR="00DE62C3" w:rsidRPr="00CC135D" w:rsidRDefault="00DE62C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Cost-Utility Ana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lysis of Single-Fraction Versus </w:t>
            </w: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Multiple-Fraction 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adiotherapy in Patients with </w:t>
            </w: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Painful Bone</w:t>
            </w: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...</w:t>
            </w:r>
          </w:p>
        </w:tc>
        <w:tc>
          <w:tcPr>
            <w:tcW w:w="708" w:type="dxa"/>
            <w:vAlign w:val="center"/>
          </w:tcPr>
          <w:p w14:paraId="1384BD87" w14:textId="77777777" w:rsidR="00DE62C3" w:rsidRPr="00B37636" w:rsidRDefault="00DE62C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66679CB0" w14:textId="77777777" w:rsidR="00DE62C3" w:rsidRPr="009642BE" w:rsidRDefault="00DE62C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AA65D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  <w:t>PubMed</w:t>
            </w:r>
          </w:p>
        </w:tc>
        <w:tc>
          <w:tcPr>
            <w:tcW w:w="1559" w:type="dxa"/>
            <w:vAlign w:val="center"/>
          </w:tcPr>
          <w:p w14:paraId="2FF2F211" w14:textId="77777777" w:rsidR="00DE62C3" w:rsidRDefault="00DE62C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163D3FC2" w14:textId="09D3CEFE" w:rsidR="00DE62C3" w:rsidRPr="00BD7467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hyperlink r:id="rId7" w:history="1">
              <w:r w:rsidR="00DE62C3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Bayazidi Y</w:t>
              </w:r>
            </w:hyperlink>
            <w:r w:rsidR="00DE62C3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8" w:history="1">
              <w:r w:rsidR="00DE62C3" w:rsidRPr="001C61D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Keshtkaran A</w:t>
              </w:r>
            </w:hyperlink>
            <w:r w:rsidR="00DE62C3"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2, </w:t>
            </w:r>
            <w:hyperlink r:id="rId9" w:history="1">
              <w:r w:rsidR="00DE62C3" w:rsidRPr="001C61D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Homaie Rad E</w:t>
              </w:r>
            </w:hyperlink>
            <w:r w:rsidR="00DE62C3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3, </w:t>
            </w:r>
            <w:hyperlink r:id="rId10" w:history="1">
              <w:r w:rsidR="00DE62C3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Ansari M</w:t>
              </w:r>
            </w:hyperlink>
            <w:r w:rsidR="00DE62C3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4, </w:t>
            </w:r>
            <w:hyperlink r:id="rId11" w:history="1">
              <w:r w:rsidR="00DE62C3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Javanbakht M</w:t>
              </w:r>
            </w:hyperlink>
            <w:r w:rsidR="00DE62C3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5, </w:t>
            </w:r>
            <w:hyperlink r:id="rId12" w:history="1">
              <w:r w:rsidR="00DE62C3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Hashemi Meshkini A</w:t>
              </w:r>
            </w:hyperlink>
            <w:r w:rsidR="00DE62C3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6, </w:t>
            </w:r>
            <w:hyperlink r:id="rId13" w:history="1">
              <w:r w:rsidR="00DE62C3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Nikfar S</w:t>
              </w:r>
            </w:hyperlink>
            <w:r w:rsidR="00DE62C3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6, </w:t>
            </w:r>
            <w:hyperlink r:id="rId14" w:history="1">
              <w:r w:rsidR="00DE62C3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Zaboli P</w:t>
              </w:r>
            </w:hyperlink>
            <w:r w:rsidR="00B34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3" w:type="dxa"/>
            <w:vAlign w:val="center"/>
          </w:tcPr>
          <w:p w14:paraId="46C3B730" w14:textId="652A564F" w:rsidR="00DE62C3" w:rsidRPr="003E5C2C" w:rsidRDefault="00F73FE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BA18C7" w14:paraId="1107729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37EEFAF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3108" w:type="dxa"/>
            <w:vAlign w:val="center"/>
          </w:tcPr>
          <w:p w14:paraId="37BDAEE4" w14:textId="77777777" w:rsidR="00BA18C7" w:rsidRPr="00CC135D" w:rsidRDefault="00BA18C7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مطالعه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ویژگی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فردی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نشانه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بالینی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بیماران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سرطان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پستان</w:t>
            </w:r>
          </w:p>
        </w:tc>
        <w:tc>
          <w:tcPr>
            <w:tcW w:w="708" w:type="dxa"/>
            <w:vAlign w:val="center"/>
          </w:tcPr>
          <w:p w14:paraId="02EB4204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1650371F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E5F656D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دکتر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عاطفه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قنبری</w:t>
            </w:r>
          </w:p>
        </w:tc>
        <w:tc>
          <w:tcPr>
            <w:tcW w:w="3249" w:type="dxa"/>
            <w:vAlign w:val="center"/>
          </w:tcPr>
          <w:p w14:paraId="4CC2C3D0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نسترن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میرفرهادی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1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دکتر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عاطفه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قنبری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2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عباس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رحیمی</w:t>
            </w:r>
          </w:p>
        </w:tc>
        <w:tc>
          <w:tcPr>
            <w:tcW w:w="1453" w:type="dxa"/>
            <w:vAlign w:val="center"/>
          </w:tcPr>
          <w:p w14:paraId="66DEEBC3" w14:textId="154FA27E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BA18C7" w14:paraId="5EB5677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5C37054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3108" w:type="dxa"/>
            <w:vAlign w:val="center"/>
          </w:tcPr>
          <w:p w14:paraId="15B93B2F" w14:textId="77777777" w:rsidR="00BA18C7" w:rsidRPr="00CC135D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Knowledge and attitude of Intensive care units nurses towards Delirium working at</w:t>
            </w:r>
          </w:p>
          <w:p w14:paraId="7E20266E" w14:textId="77777777" w:rsidR="00BA18C7" w:rsidRPr="00CC135D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Guilan University of Medical Sciences in</w:t>
            </w:r>
          </w:p>
        </w:tc>
        <w:tc>
          <w:tcPr>
            <w:tcW w:w="708" w:type="dxa"/>
            <w:vAlign w:val="center"/>
          </w:tcPr>
          <w:p w14:paraId="326F382E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6FCB1E0A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5E4C63F6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3A3B7CC" w14:textId="77777777" w:rsidR="00BA18C7" w:rsidRPr="00BD7467" w:rsidRDefault="00BA18C7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Monfared A , Soodmand M *, Ghasemzadeh</w:t>
            </w:r>
          </w:p>
        </w:tc>
        <w:tc>
          <w:tcPr>
            <w:tcW w:w="1453" w:type="dxa"/>
            <w:vAlign w:val="center"/>
          </w:tcPr>
          <w:p w14:paraId="2ACEE860" w14:textId="0BE463DF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7D1F76" w14:paraId="1A7307B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0502496" w14:textId="77777777" w:rsidR="00DE62C3" w:rsidRPr="003544ED" w:rsidRDefault="000C10F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3108" w:type="dxa"/>
            <w:vAlign w:val="center"/>
          </w:tcPr>
          <w:p w14:paraId="4D988A33" w14:textId="77777777" w:rsidR="00DE62C3" w:rsidRPr="00CC135D" w:rsidRDefault="00DE62C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Quality of Life in Patients with Diabetic Retinopathy</w:t>
            </w:r>
          </w:p>
        </w:tc>
        <w:tc>
          <w:tcPr>
            <w:tcW w:w="708" w:type="dxa"/>
            <w:vAlign w:val="center"/>
          </w:tcPr>
          <w:p w14:paraId="6FFA9C2B" w14:textId="77777777" w:rsidR="00DE62C3" w:rsidRPr="00B37636" w:rsidRDefault="00DE62C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7C460F0F" w14:textId="77777777" w:rsidR="00DE62C3" w:rsidRPr="009642BE" w:rsidRDefault="00DE62C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6BCB2F4" w14:textId="77777777" w:rsidR="00DE62C3" w:rsidRDefault="00DE62C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02A01E6" w14:textId="77777777" w:rsidR="00DE62C3" w:rsidRPr="00BD7467" w:rsidRDefault="00DE62C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Jannat Soleimani Kamran1, Shirin Jafroudi2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*, Ehsan Kazem Nejad Leili3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Asieh</w:t>
            </w:r>
          </w:p>
          <w:p w14:paraId="5697A46D" w14:textId="77777777" w:rsidR="00DE62C3" w:rsidRPr="00BD7467" w:rsidRDefault="00DE62C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Sedighi Chafjiri2,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Ezzat Paryad</w:t>
            </w:r>
          </w:p>
        </w:tc>
        <w:tc>
          <w:tcPr>
            <w:tcW w:w="1453" w:type="dxa"/>
            <w:vAlign w:val="center"/>
          </w:tcPr>
          <w:p w14:paraId="128BDB91" w14:textId="081B780A" w:rsidR="00DE62C3" w:rsidRPr="003E5C2C" w:rsidRDefault="00F73FEA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7D1F76" w14:paraId="4020EBB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9FBE09B" w14:textId="77777777" w:rsidR="00DE62C3" w:rsidRPr="003544ED" w:rsidRDefault="000C10F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3108" w:type="dxa"/>
            <w:vAlign w:val="center"/>
          </w:tcPr>
          <w:p w14:paraId="5EE46E14" w14:textId="77777777" w:rsidR="00DE62C3" w:rsidRPr="00287D3B" w:rsidRDefault="00DE62C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Factors associated with quality of life in patients undergoing coronary angioplasty</w:t>
            </w:r>
          </w:p>
        </w:tc>
        <w:tc>
          <w:tcPr>
            <w:tcW w:w="708" w:type="dxa"/>
            <w:vAlign w:val="center"/>
          </w:tcPr>
          <w:p w14:paraId="7C5FD1F3" w14:textId="77777777" w:rsidR="00DE62C3" w:rsidRPr="00B37636" w:rsidRDefault="00DE62C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03064B92" w14:textId="77777777" w:rsidR="00DE62C3" w:rsidRPr="009642BE" w:rsidRDefault="00DE62C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238DCFEC" w14:textId="77777777" w:rsidR="00DE62C3" w:rsidRDefault="009642B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Azar Darvishpour1,2, Nazila Javadi</w:t>
            </w:r>
          </w:p>
        </w:tc>
        <w:tc>
          <w:tcPr>
            <w:tcW w:w="3249" w:type="dxa"/>
            <w:vAlign w:val="center"/>
          </w:tcPr>
          <w:p w14:paraId="126E46D7" w14:textId="77777777" w:rsidR="00DE62C3" w:rsidRPr="00287D3B" w:rsidRDefault="00DE62C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Azar Darvishpour1,2, Nazila Javadi-</w:t>
            </w:r>
            <w:r w:rsidRPr="00287D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Pashaki1,3, Arsalan Salari4 , Tahere Sadeghi5 , Marayam Taleshan-Nejad</w:t>
            </w:r>
          </w:p>
        </w:tc>
        <w:tc>
          <w:tcPr>
            <w:tcW w:w="1453" w:type="dxa"/>
            <w:vAlign w:val="center"/>
          </w:tcPr>
          <w:p w14:paraId="2BA04FC4" w14:textId="1DB88BF7" w:rsidR="00DE62C3" w:rsidRPr="003E5C2C" w:rsidRDefault="00F73FEA" w:rsidP="00B3470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BA18C7" w14:paraId="03CED15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A00B42F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3108" w:type="dxa"/>
            <w:vAlign w:val="center"/>
          </w:tcPr>
          <w:p w14:paraId="180D58F3" w14:textId="77777777" w:rsidR="00BA18C7" w:rsidRPr="00CC135D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efficacy and safety of sesame oil in prevention of chemotherapy-induced phlebitis in children with acute lymphoblastic leukemia</w:t>
            </w:r>
          </w:p>
        </w:tc>
        <w:tc>
          <w:tcPr>
            <w:tcW w:w="708" w:type="dxa"/>
            <w:vAlign w:val="center"/>
          </w:tcPr>
          <w:p w14:paraId="531A2F01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E8A1334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020F8391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83704B4" w14:textId="77777777" w:rsidR="00BA18C7" w:rsidRPr="00BD7467" w:rsidRDefault="00BA18C7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Nadia Mosayebi MSc 1</w:t>
            </w:r>
          </w:p>
          <w:p w14:paraId="61BC3B9E" w14:textId="77777777" w:rsidR="00BA18C7" w:rsidRPr="00BD7467" w:rsidRDefault="00BA18C7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Seyedeh Zahra Shafipour MSc 1</w:t>
            </w:r>
          </w:p>
          <w:p w14:paraId="0D47FF28" w14:textId="77777777" w:rsidR="00BA18C7" w:rsidRPr="00BD7467" w:rsidRDefault="00BA18C7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Fariba Asgari PhD 1</w:t>
            </w:r>
          </w:p>
          <w:p w14:paraId="1E146472" w14:textId="77777777" w:rsidR="00BA18C7" w:rsidRPr="001C61D3" w:rsidRDefault="00BA18C7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Zahra Atrkarroushan</w:t>
            </w:r>
          </w:p>
          <w:p w14:paraId="0F5E24C3" w14:textId="77777777" w:rsidR="00BA18C7" w:rsidRPr="00BD7467" w:rsidRDefault="00BA18C7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PhD 2</w:t>
            </w:r>
          </w:p>
          <w:p w14:paraId="29B4FAEC" w14:textId="77777777" w:rsidR="00BA18C7" w:rsidRPr="00BD7467" w:rsidRDefault="00BA18C7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,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Ardalan Pasdaran PhD 3</w:t>
            </w:r>
          </w:p>
        </w:tc>
        <w:tc>
          <w:tcPr>
            <w:tcW w:w="1453" w:type="dxa"/>
            <w:vAlign w:val="center"/>
          </w:tcPr>
          <w:p w14:paraId="1F0AFE69" w14:textId="4D057702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BA18C7" w14:paraId="6515F55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041F696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21</w:t>
            </w:r>
          </w:p>
        </w:tc>
        <w:tc>
          <w:tcPr>
            <w:tcW w:w="3108" w:type="dxa"/>
            <w:vAlign w:val="center"/>
          </w:tcPr>
          <w:p w14:paraId="6D9D9542" w14:textId="77777777" w:rsidR="00BA18C7" w:rsidRPr="00CC135D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Lifestyle and Factors </w:t>
            </w: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Associated with the Elderly People Referred to the Pension Fund</w:t>
            </w:r>
          </w:p>
        </w:tc>
        <w:tc>
          <w:tcPr>
            <w:tcW w:w="708" w:type="dxa"/>
            <w:vAlign w:val="center"/>
          </w:tcPr>
          <w:p w14:paraId="5173EABA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6700D52F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5FF5055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EB981B4" w14:textId="77777777" w:rsidR="00BA18C7" w:rsidRPr="00BD7467" w:rsidRDefault="00BA18C7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Neda Barzegar1 , Maryam Niknami 2*, Leila Mirhadian3 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 Nejad Leili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Sedigheh Pakseresht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, M.Meghachandra Singh</w:t>
            </w:r>
          </w:p>
        </w:tc>
        <w:tc>
          <w:tcPr>
            <w:tcW w:w="1453" w:type="dxa"/>
            <w:vAlign w:val="center"/>
          </w:tcPr>
          <w:p w14:paraId="3DB1B267" w14:textId="2B90A1EC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BA18C7" w14:paraId="1CC0670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6727908" w14:textId="77777777" w:rsidR="00BA18C7" w:rsidRPr="003544ED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3108" w:type="dxa"/>
            <w:vAlign w:val="center"/>
          </w:tcPr>
          <w:p w14:paraId="4099DAA2" w14:textId="77777777" w:rsidR="00BA18C7" w:rsidRPr="00CC135D" w:rsidRDefault="00BA18C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relationship between knowledge of leadership and knowledge management practices in the food industry in Kurdistan province, Iran</w:t>
            </w:r>
          </w:p>
        </w:tc>
        <w:tc>
          <w:tcPr>
            <w:tcW w:w="708" w:type="dxa"/>
            <w:vAlign w:val="center"/>
          </w:tcPr>
          <w:p w14:paraId="69655191" w14:textId="77777777" w:rsidR="00BA18C7" w:rsidRPr="00B37636" w:rsidRDefault="00BA18C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6EF703E9" w14:textId="77777777" w:rsidR="00BA18C7" w:rsidRPr="009642BE" w:rsidRDefault="00BA18C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155DF27D" w14:textId="77777777" w:rsidR="00BA18C7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502C6E2A" w14:textId="2359694A" w:rsidR="00BA18C7" w:rsidRPr="00287D3B" w:rsidRDefault="00BA18C7" w:rsidP="00AA65D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Seyyed Mohammad Moosavi Jad a , Sahar Geravandi b , Mohammad Javad Mohammadi c , Rashin Alizadeh d , Mohammad Sarvarian a , Babak Rastegarimehr c 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Abolhasan Afkar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, Ahmad Reza </w:t>
            </w:r>
            <w:r w:rsidR="00AA65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Yari f , Mahboobeh Momtazan a </w:t>
            </w:r>
          </w:p>
        </w:tc>
        <w:tc>
          <w:tcPr>
            <w:tcW w:w="1453" w:type="dxa"/>
            <w:vAlign w:val="center"/>
          </w:tcPr>
          <w:p w14:paraId="538B2968" w14:textId="3AC6E4E8" w:rsidR="00BA18C7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7D1F76" w14:paraId="5FF1F6AF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C3E499F" w14:textId="77777777" w:rsidR="00DE62C3" w:rsidRPr="003544ED" w:rsidRDefault="000C10F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3108" w:type="dxa"/>
            <w:vAlign w:val="center"/>
          </w:tcPr>
          <w:p w14:paraId="1C9B21D2" w14:textId="77777777" w:rsidR="00DE62C3" w:rsidRPr="00CC135D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="00DE62C3" w:rsidRPr="00CC135D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Emergency Department Nurses's Knowledge about Forensic Nursing</w:t>
              </w:r>
            </w:hyperlink>
          </w:p>
        </w:tc>
        <w:tc>
          <w:tcPr>
            <w:tcW w:w="708" w:type="dxa"/>
            <w:vAlign w:val="center"/>
          </w:tcPr>
          <w:p w14:paraId="066D2C97" w14:textId="77777777" w:rsidR="00DE62C3" w:rsidRPr="00B37636" w:rsidRDefault="00DE62C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5545248" w14:textId="77777777" w:rsidR="00DE62C3" w:rsidRPr="009642BE" w:rsidRDefault="00DE62C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EE55B31" w14:textId="77777777" w:rsidR="00DE62C3" w:rsidRDefault="00DE62C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FE821C5" w14:textId="77777777" w:rsidR="00DE62C3" w:rsidRPr="00BD7467" w:rsidRDefault="00DE62C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Leila Feizi Nazarloo1 , Mitra Sedghi Sabet2*, Fatemeh Jaafar-Aghaii3 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Ehsan Kazem Nezhad Leyli4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Morteza Rahbar Taromsari5 , Avinish Jolly6</w:t>
            </w:r>
          </w:p>
        </w:tc>
        <w:tc>
          <w:tcPr>
            <w:tcW w:w="1453" w:type="dxa"/>
            <w:vAlign w:val="center"/>
          </w:tcPr>
          <w:p w14:paraId="77645A87" w14:textId="4579FA55" w:rsidR="00DE62C3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7D1F76" w14:paraId="4A0DE89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0918B56" w14:textId="77777777" w:rsidR="00DE62C3" w:rsidRPr="003544ED" w:rsidRDefault="000C10F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3108" w:type="dxa"/>
            <w:vAlign w:val="center"/>
          </w:tcPr>
          <w:p w14:paraId="4A9B546F" w14:textId="77777777" w:rsidR="00DE62C3" w:rsidRPr="00CC135D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 w:history="1">
              <w:r w:rsidR="00DE62C3" w:rsidRPr="00CC135D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A Medical Team’s Perspective Regarding Presence of the Family Members of Patients during Cardiopulmonary Resuscitation in the Intensive Care Unit</w:t>
              </w:r>
            </w:hyperlink>
          </w:p>
        </w:tc>
        <w:tc>
          <w:tcPr>
            <w:tcW w:w="708" w:type="dxa"/>
            <w:vAlign w:val="center"/>
          </w:tcPr>
          <w:p w14:paraId="4402F945" w14:textId="77777777" w:rsidR="00DE62C3" w:rsidRPr="00B37636" w:rsidRDefault="00DE62C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4121A8D4" w14:textId="77777777" w:rsidR="00DE62C3" w:rsidRPr="009642BE" w:rsidRDefault="00DE62C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356A1E9" w14:textId="77777777" w:rsidR="00DE62C3" w:rsidRDefault="00DE62C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6D8E39C3" w14:textId="77777777" w:rsidR="00DE62C3" w:rsidRPr="00BD7467" w:rsidRDefault="00DE62C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Mina Golestani1 , Ataollah Asadi Louyeh2*, Farzaneh Sheikholeslami3 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Ehsan Kazem Nezhad Leyli4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Shiv Kumar5</w:t>
            </w:r>
          </w:p>
        </w:tc>
        <w:tc>
          <w:tcPr>
            <w:tcW w:w="1453" w:type="dxa"/>
            <w:vAlign w:val="center"/>
          </w:tcPr>
          <w:p w14:paraId="044AF10B" w14:textId="587F7395" w:rsidR="00DE62C3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F7775B" w14:paraId="25037CF6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29FFE03" w14:textId="77777777" w:rsidR="00F7775B" w:rsidRPr="003544ED" w:rsidRDefault="00F7775B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3108" w:type="dxa"/>
            <w:vAlign w:val="center"/>
          </w:tcPr>
          <w:p w14:paraId="229509A5" w14:textId="10B8E6F8" w:rsidR="00F7775B" w:rsidRPr="00CC135D" w:rsidRDefault="00AA65D3" w:rsidP="00AA65D3">
            <w:pPr>
              <w:jc w:val="center"/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</w:pPr>
            <w:hyperlink r:id="rId17" w:tgtFrame="_blank" w:history="1">
              <w:r w:rsidR="00F7775B" w:rsidRPr="00CC135D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The association between hypogonadism symptoms with serum testosterone, FSH and LH in men</w:t>
              </w:r>
            </w:hyperlink>
          </w:p>
        </w:tc>
        <w:tc>
          <w:tcPr>
            <w:tcW w:w="708" w:type="dxa"/>
            <w:vAlign w:val="center"/>
          </w:tcPr>
          <w:p w14:paraId="4A9FB4D1" w14:textId="77777777" w:rsidR="00F7775B" w:rsidRPr="00B37636" w:rsidRDefault="00F7775B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6BE88067" w14:textId="77777777" w:rsidR="00F7775B" w:rsidRPr="009642BE" w:rsidRDefault="00F7775B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5192DE63" w14:textId="77777777" w:rsidR="00F7775B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8" w:history="1">
              <w:r w:rsidR="00F7775B" w:rsidRPr="001C61D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Pakseresht S</w:t>
              </w:r>
            </w:hyperlink>
          </w:p>
        </w:tc>
        <w:tc>
          <w:tcPr>
            <w:tcW w:w="3249" w:type="dxa"/>
            <w:vAlign w:val="center"/>
          </w:tcPr>
          <w:p w14:paraId="0A6A5642" w14:textId="77777777" w:rsidR="00F7775B" w:rsidRPr="00BD7467" w:rsidRDefault="00AA65D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9" w:history="1">
              <w:r w:rsidR="00F7775B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Samipoor F</w:t>
              </w:r>
            </w:hyperlink>
            <w:r w:rsidR="00F7775B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20" w:history="1">
              <w:r w:rsidR="00F7775B" w:rsidRPr="001C61D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Pakseresht S</w:t>
              </w:r>
            </w:hyperlink>
            <w:r w:rsidR="00F7775B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2, </w:t>
            </w:r>
            <w:hyperlink r:id="rId21" w:history="1">
              <w:r w:rsidR="00F7775B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Rezasoltani P</w:t>
              </w:r>
            </w:hyperlink>
            <w:r w:rsidR="00F7775B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3, </w:t>
            </w:r>
            <w:hyperlink r:id="rId22" w:history="1">
              <w:r w:rsidR="00F7775B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Mehrdad M</w:t>
              </w:r>
            </w:hyperlink>
          </w:p>
        </w:tc>
        <w:tc>
          <w:tcPr>
            <w:tcW w:w="1453" w:type="dxa"/>
            <w:vAlign w:val="center"/>
          </w:tcPr>
          <w:p w14:paraId="2C7BD0BC" w14:textId="4537497C" w:rsidR="00F7775B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F7775B" w14:paraId="25BB4A9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1DDB9D8" w14:textId="77777777" w:rsidR="00F7775B" w:rsidRPr="003544ED" w:rsidRDefault="00F7775B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3108" w:type="dxa"/>
            <w:vAlign w:val="center"/>
          </w:tcPr>
          <w:p w14:paraId="022F4A18" w14:textId="42FD5573" w:rsidR="00F7775B" w:rsidRPr="00CC135D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3" w:tgtFrame="_blank" w:history="1">
              <w:r w:rsidR="00F7775B" w:rsidRPr="00CC135D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Awareness and experience of andropause symptoms in men referring to health centers: a cross-sectional study in Iran</w:t>
              </w:r>
            </w:hyperlink>
            <w:r w:rsidR="00F7775B"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DeepikaTHE</w:t>
            </w:r>
          </w:p>
        </w:tc>
        <w:tc>
          <w:tcPr>
            <w:tcW w:w="708" w:type="dxa"/>
            <w:vAlign w:val="center"/>
          </w:tcPr>
          <w:p w14:paraId="6B3A3E27" w14:textId="77777777" w:rsidR="00F7775B" w:rsidRPr="00B37636" w:rsidRDefault="00F7775B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346F4A4B" w14:textId="77777777" w:rsidR="00F7775B" w:rsidRPr="009642BE" w:rsidRDefault="00F7775B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2C81EDD9" w14:textId="77777777" w:rsidR="00F7775B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24" w:history="1">
              <w:r w:rsidR="00F7775B" w:rsidRPr="001C61D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Pakseresht S</w:t>
              </w:r>
            </w:hyperlink>
          </w:p>
        </w:tc>
        <w:tc>
          <w:tcPr>
            <w:tcW w:w="3249" w:type="dxa"/>
            <w:vAlign w:val="center"/>
          </w:tcPr>
          <w:p w14:paraId="0F8E6611" w14:textId="77777777" w:rsidR="00F7775B" w:rsidRPr="00BD7467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5" w:history="1">
              <w:r w:rsidR="00F7775B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Samipoor F</w:t>
              </w:r>
            </w:hyperlink>
            <w:r w:rsidR="00F7775B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26" w:history="1">
              <w:r w:rsidR="00F7775B" w:rsidRPr="001C61D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Pakseresht S</w:t>
              </w:r>
            </w:hyperlink>
            <w:r w:rsidR="00F7775B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2, </w:t>
            </w:r>
            <w:hyperlink r:id="rId27" w:history="1">
              <w:r w:rsidR="00F7775B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Rezasoltani P</w:t>
              </w:r>
            </w:hyperlink>
            <w:r w:rsidR="00F7775B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3, </w:t>
            </w:r>
            <w:hyperlink r:id="rId28" w:history="1">
              <w:r w:rsidR="00F7775B" w:rsidRPr="001C61D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Kazemnajad Leili</w:t>
              </w:r>
              <w:r w:rsidR="00F7775B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E</w:t>
              </w:r>
            </w:hyperlink>
            <w:r w:rsidR="00F7775B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53" w:type="dxa"/>
            <w:vAlign w:val="center"/>
          </w:tcPr>
          <w:p w14:paraId="64EE518C" w14:textId="793C79BA" w:rsidR="00F7775B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F7775B" w14:paraId="09951797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D2A5250" w14:textId="77777777" w:rsidR="00F7775B" w:rsidRPr="003544ED" w:rsidRDefault="00F7775B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3108" w:type="dxa"/>
            <w:vAlign w:val="center"/>
          </w:tcPr>
          <w:p w14:paraId="7BA48267" w14:textId="77777777" w:rsidR="00F7775B" w:rsidRPr="00CC135D" w:rsidRDefault="00F7775B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Health Literacy and its Relationship with Cancer Screening Behaviors among the Employees of Guilan University of Medical Sciences</w:t>
            </w:r>
          </w:p>
        </w:tc>
        <w:tc>
          <w:tcPr>
            <w:tcW w:w="708" w:type="dxa"/>
            <w:vAlign w:val="center"/>
          </w:tcPr>
          <w:p w14:paraId="712BA439" w14:textId="77777777" w:rsidR="00F7775B" w:rsidRPr="00B37636" w:rsidRDefault="00F7775B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324813D2" w14:textId="77777777" w:rsidR="00F7775B" w:rsidRPr="009642BE" w:rsidRDefault="00F7775B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22D3589" w14:textId="77777777" w:rsidR="00F7775B" w:rsidRDefault="00F7775B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Ghanbari A</w:t>
            </w:r>
          </w:p>
        </w:tc>
        <w:tc>
          <w:tcPr>
            <w:tcW w:w="3249" w:type="dxa"/>
            <w:vAlign w:val="center"/>
          </w:tcPr>
          <w:p w14:paraId="6B6B7EDE" w14:textId="77777777" w:rsidR="00F7775B" w:rsidRPr="00BD7467" w:rsidRDefault="00F7775B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Ghanbari A 1 , Rahmatpour P1* , Khalili M2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Mokhtari N</w:t>
            </w:r>
          </w:p>
        </w:tc>
        <w:tc>
          <w:tcPr>
            <w:tcW w:w="1453" w:type="dxa"/>
            <w:vAlign w:val="center"/>
          </w:tcPr>
          <w:p w14:paraId="15EEEA09" w14:textId="723EA0E6" w:rsidR="00F7775B" w:rsidRPr="003E5C2C" w:rsidRDefault="00F73FE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ج)   عوامل اجتماعی </w:t>
            </w:r>
            <w:r w:rsidRPr="003E5C2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اقتصادی- فرهنگی</w:t>
            </w:r>
          </w:p>
        </w:tc>
      </w:tr>
      <w:tr w:rsidR="00313762" w14:paraId="42B4CD6D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7B6B7CD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3108" w:type="dxa"/>
            <w:vAlign w:val="center"/>
          </w:tcPr>
          <w:p w14:paraId="77B5F2EF" w14:textId="77777777" w:rsidR="00313762" w:rsidRPr="00B37636" w:rsidRDefault="00313762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نگاهی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چگونگی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توزیع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منابع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درمانی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استان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گیلان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سال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1390 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و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1392</w:t>
            </w:r>
          </w:p>
        </w:tc>
        <w:tc>
          <w:tcPr>
            <w:tcW w:w="708" w:type="dxa"/>
            <w:vAlign w:val="center"/>
          </w:tcPr>
          <w:p w14:paraId="1A35B542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19777753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7297688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CB50EE8" w14:textId="77777777" w:rsidR="00313762" w:rsidRPr="00287D3B" w:rsidRDefault="00313762" w:rsidP="00691DC6">
            <w:pPr>
              <w:bidi/>
              <w:jc w:val="center"/>
            </w:pP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پردیس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رحمت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پور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 xml:space="preserve"> 1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سارا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امامقلی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پور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2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محمد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تقی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مقدم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C61D3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نیا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3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مریم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توکلی</w:t>
            </w:r>
          </w:p>
        </w:tc>
        <w:tc>
          <w:tcPr>
            <w:tcW w:w="1453" w:type="dxa"/>
            <w:vAlign w:val="center"/>
          </w:tcPr>
          <w:p w14:paraId="3909A968" w14:textId="22CCE026" w:rsidR="00313762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7E9B77D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D39B5DA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3108" w:type="dxa"/>
            <w:vAlign w:val="center"/>
          </w:tcPr>
          <w:p w14:paraId="1A022B36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Individual Protectio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Adopted by ICU Nurses agains</w:t>
            </w: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Radiation and its Related Factors</w:t>
            </w:r>
          </w:p>
        </w:tc>
        <w:tc>
          <w:tcPr>
            <w:tcW w:w="708" w:type="dxa"/>
            <w:vAlign w:val="center"/>
          </w:tcPr>
          <w:p w14:paraId="6040873D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6911A16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7A27930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1F0FECF3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Hanifeh Azimi1 , Zahra Majd Teimouri2*, Saghi Mousavi3 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 Nezhad Leyli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4 ,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Fateme Jafaraghaee</w:t>
            </w:r>
          </w:p>
        </w:tc>
        <w:tc>
          <w:tcPr>
            <w:tcW w:w="1453" w:type="dxa"/>
            <w:vAlign w:val="center"/>
          </w:tcPr>
          <w:p w14:paraId="4101D6D5" w14:textId="0490E330" w:rsidR="00313762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2A0899AF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D50E0AD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3108" w:type="dxa"/>
            <w:vAlign w:val="center"/>
          </w:tcPr>
          <w:p w14:paraId="12C80C9D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Effect of a TTM-Based Intervention on Level of Physical Activity in ICU Nurses</w:t>
            </w:r>
          </w:p>
        </w:tc>
        <w:tc>
          <w:tcPr>
            <w:tcW w:w="708" w:type="dxa"/>
            <w:vAlign w:val="center"/>
          </w:tcPr>
          <w:p w14:paraId="1F98AC9E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3F22EB1C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39A2767A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8A7EFFA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Saghi Moosavi,1,* </w:t>
            </w:r>
            <w:r w:rsidRPr="001C61D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Rabiollah Farmanbar,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Saghar Fatemi,3 and Mohammad Ali Yazdanipour4</w:t>
            </w:r>
          </w:p>
        </w:tc>
        <w:tc>
          <w:tcPr>
            <w:tcW w:w="1453" w:type="dxa"/>
            <w:vAlign w:val="center"/>
          </w:tcPr>
          <w:p w14:paraId="4DAE1280" w14:textId="2A21EAEF" w:rsidR="00313762" w:rsidRPr="003E5C2C" w:rsidRDefault="00F73FE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55B72D5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6FC989B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3108" w:type="dxa"/>
            <w:vAlign w:val="center"/>
          </w:tcPr>
          <w:p w14:paraId="43773778" w14:textId="77777777" w:rsidR="00313762" w:rsidRPr="00CC135D" w:rsidRDefault="00313762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بررسى تاثير مداخله آموزشى بر سطح سواد سلامت دانش آموزان دختر دوره دوم متوسطه</w:t>
            </w:r>
          </w:p>
        </w:tc>
        <w:tc>
          <w:tcPr>
            <w:tcW w:w="708" w:type="dxa"/>
            <w:vAlign w:val="center"/>
          </w:tcPr>
          <w:p w14:paraId="4F97C32B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0C273AE4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580AF061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ربيع االله فرمان</w:t>
            </w:r>
          </w:p>
        </w:tc>
        <w:tc>
          <w:tcPr>
            <w:tcW w:w="3249" w:type="dxa"/>
            <w:vAlign w:val="center"/>
          </w:tcPr>
          <w:p w14:paraId="36B491E1" w14:textId="77777777" w:rsidR="00313762" w:rsidRPr="00BD7467" w:rsidRDefault="00313762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ميترا كهترى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،</w:t>
            </w:r>
            <w:r w:rsidRPr="001C61D3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ربيع االله فرمان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بر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پريسا كسمايى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سعيد اميدى</w:t>
            </w:r>
          </w:p>
        </w:tc>
        <w:tc>
          <w:tcPr>
            <w:tcW w:w="1453" w:type="dxa"/>
            <w:vAlign w:val="center"/>
          </w:tcPr>
          <w:p w14:paraId="484D3A02" w14:textId="45254A18" w:rsidR="00313762" w:rsidRPr="003E5C2C" w:rsidRDefault="00BA18C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29604CD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F52B7BE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3108" w:type="dxa"/>
            <w:vAlign w:val="center"/>
          </w:tcPr>
          <w:p w14:paraId="535FF81F" w14:textId="77777777" w:rsidR="00313762" w:rsidRPr="00CC135D" w:rsidRDefault="00AA65D3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hyperlink r:id="rId29" w:history="1">
              <w:r w:rsidR="00313762" w:rsidRPr="00CC135D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تاثیر آموزش فرآیند پرستاری بر تفکر انتقادی دانشجویان</w:t>
              </w:r>
            </w:hyperlink>
          </w:p>
        </w:tc>
        <w:tc>
          <w:tcPr>
            <w:tcW w:w="708" w:type="dxa"/>
            <w:vAlign w:val="center"/>
          </w:tcPr>
          <w:p w14:paraId="23BEA018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63108299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0B6F052C" w14:textId="77777777" w:rsidR="00313762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30" w:history="1">
              <w:r w:rsidR="00313762" w:rsidRPr="001C61D3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عاطفه قنبری</w:t>
              </w:r>
            </w:hyperlink>
          </w:p>
        </w:tc>
        <w:tc>
          <w:tcPr>
            <w:tcW w:w="3249" w:type="dxa"/>
            <w:vAlign w:val="center"/>
          </w:tcPr>
          <w:p w14:paraId="3D261771" w14:textId="77777777" w:rsidR="00313762" w:rsidRPr="00BD7467" w:rsidRDefault="00AA65D3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hyperlink r:id="rId31" w:history="1">
              <w:r w:rsidR="00313762" w:rsidRPr="001C61D3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عاطفه قنبری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32" w:history="1"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آرزو منفرد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</w:t>
            </w:r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33" w:history="1"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طوبی حسین زاده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34" w:history="1"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فاطمه مودب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35" w:history="1"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خانم آسیه صدیقی</w:t>
              </w:r>
            </w:hyperlink>
          </w:p>
        </w:tc>
        <w:tc>
          <w:tcPr>
            <w:tcW w:w="1453" w:type="dxa"/>
            <w:vAlign w:val="center"/>
          </w:tcPr>
          <w:p w14:paraId="795E1533" w14:textId="77777777" w:rsidR="00313762" w:rsidRPr="003E5C2C" w:rsidRDefault="005F319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497564D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E70FC78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3108" w:type="dxa"/>
            <w:vAlign w:val="center"/>
          </w:tcPr>
          <w:p w14:paraId="7F92670D" w14:textId="77777777" w:rsidR="00313762" w:rsidRPr="00CC135D" w:rsidRDefault="00AA65D3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hyperlink r:id="rId36" w:history="1">
              <w:r w:rsidR="00313762" w:rsidRPr="00CC135D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تجربه دانشجویان پرستاری از بکارگیری مدل آموزشی کلاس درس معکوس</w:t>
              </w:r>
            </w:hyperlink>
          </w:p>
        </w:tc>
        <w:tc>
          <w:tcPr>
            <w:tcW w:w="708" w:type="dxa"/>
            <w:vAlign w:val="center"/>
          </w:tcPr>
          <w:p w14:paraId="2E884773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3D29C5A5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06900DA2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5BF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جعفرآقایی فاطمه</w:t>
            </w:r>
          </w:p>
        </w:tc>
        <w:tc>
          <w:tcPr>
            <w:tcW w:w="3249" w:type="dxa"/>
            <w:vAlign w:val="center"/>
          </w:tcPr>
          <w:p w14:paraId="5F67A64A" w14:textId="77777777" w:rsidR="00313762" w:rsidRPr="00BD7467" w:rsidRDefault="00313762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حميد خردادي آستانه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، *شادي دهقانزاده </w:t>
            </w:r>
            <w:r w:rsidRPr="004035B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1 </w:t>
            </w:r>
            <w:r w:rsidRPr="004035BF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جعفرآقایی فاطمه</w:t>
            </w:r>
          </w:p>
        </w:tc>
        <w:tc>
          <w:tcPr>
            <w:tcW w:w="1453" w:type="dxa"/>
            <w:vAlign w:val="center"/>
          </w:tcPr>
          <w:p w14:paraId="266345B1" w14:textId="77777777" w:rsidR="00313762" w:rsidRPr="003E5C2C" w:rsidRDefault="005F319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0A60F54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7AAD8F6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34</w:t>
            </w:r>
          </w:p>
        </w:tc>
        <w:tc>
          <w:tcPr>
            <w:tcW w:w="3108" w:type="dxa"/>
            <w:vAlign w:val="center"/>
          </w:tcPr>
          <w:p w14:paraId="30522012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Nursing Students’ Viewpoints: Effect of Hidden Curriculum on Learning</w:t>
            </w:r>
          </w:p>
        </w:tc>
        <w:tc>
          <w:tcPr>
            <w:tcW w:w="708" w:type="dxa"/>
            <w:vAlign w:val="center"/>
          </w:tcPr>
          <w:p w14:paraId="59A5300C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31313093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72146AD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Ezzat Paryad2</w:t>
            </w:r>
          </w:p>
        </w:tc>
        <w:tc>
          <w:tcPr>
            <w:tcW w:w="3249" w:type="dxa"/>
            <w:vAlign w:val="center"/>
          </w:tcPr>
          <w:p w14:paraId="62A13B6E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Fereshteh Barzegar1 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Ezzat Paryad2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*, Shirin Jafroudi3 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 Nezhad Leyli4 , Atefeh Ghanbari Khanghah</w:t>
            </w:r>
          </w:p>
        </w:tc>
        <w:tc>
          <w:tcPr>
            <w:tcW w:w="1453" w:type="dxa"/>
            <w:vAlign w:val="center"/>
          </w:tcPr>
          <w:p w14:paraId="4E5E1538" w14:textId="20817C35" w:rsidR="00313762" w:rsidRPr="003E5C2C" w:rsidRDefault="005F319E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7A5F1D3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4AED998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3108" w:type="dxa"/>
            <w:vAlign w:val="center"/>
          </w:tcPr>
          <w:p w14:paraId="02DE8187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Relationship between Family Functioning and Aggression in High School Students</w:t>
            </w:r>
          </w:p>
        </w:tc>
        <w:tc>
          <w:tcPr>
            <w:tcW w:w="708" w:type="dxa"/>
            <w:vAlign w:val="center"/>
          </w:tcPr>
          <w:p w14:paraId="2D1BBB56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1BEE9AED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BBA47EC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465E9B3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Sahar Dabaghi1 , Farzaneh Sheikholeslami2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*, Minoo Mitra Chehrzad3 , Ehsan Kazem Nezhad Leyli4</w:t>
            </w:r>
          </w:p>
        </w:tc>
        <w:tc>
          <w:tcPr>
            <w:tcW w:w="1453" w:type="dxa"/>
            <w:vAlign w:val="center"/>
          </w:tcPr>
          <w:p w14:paraId="012EC599" w14:textId="2E649D34" w:rsidR="00313762" w:rsidRPr="003E5C2C" w:rsidRDefault="005F319E" w:rsidP="00367DFD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الف)</w:t>
            </w:r>
            <w:r w:rsidR="00367DFD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3AA0E80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DF11F14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3108" w:type="dxa"/>
            <w:vAlign w:val="center"/>
          </w:tcPr>
          <w:p w14:paraId="1641FB97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Workplace Physical Violence against the Pre-hospital Emergency Staff in Guilan Province</w:t>
            </w:r>
          </w:p>
        </w:tc>
        <w:tc>
          <w:tcPr>
            <w:tcW w:w="708" w:type="dxa"/>
            <w:vAlign w:val="center"/>
          </w:tcPr>
          <w:p w14:paraId="7C5D819B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A420887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24DE834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Majid Pourshaikhian2</w:t>
            </w:r>
          </w:p>
        </w:tc>
        <w:tc>
          <w:tcPr>
            <w:tcW w:w="3249" w:type="dxa"/>
            <w:vAlign w:val="center"/>
          </w:tcPr>
          <w:p w14:paraId="2B76CA7F" w14:textId="04A4044A" w:rsidR="00313762" w:rsidRPr="00BD7467" w:rsidRDefault="00313762" w:rsidP="00367D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Ali Golzare Zahmatkesh Sanggouei1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Majid Pourshaikhian2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*, Mohammad Esmaeilpour Bandboni3 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Mohammad Taghi Moghadamnia4 , Ehsan Kazem Nezhad Leyli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, Fateme Hasandoost</w:t>
            </w:r>
          </w:p>
        </w:tc>
        <w:tc>
          <w:tcPr>
            <w:tcW w:w="1453" w:type="dxa"/>
            <w:vAlign w:val="center"/>
          </w:tcPr>
          <w:p w14:paraId="3A967F5D" w14:textId="6EAA6472" w:rsidR="00313762" w:rsidRPr="003E5C2C" w:rsidRDefault="005F319E" w:rsidP="00367DFD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هـ )سوانح و حوادث</w:t>
            </w:r>
          </w:p>
        </w:tc>
      </w:tr>
      <w:tr w:rsidR="00313762" w14:paraId="1FF2D48B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9F32FAF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3108" w:type="dxa"/>
            <w:vAlign w:val="center"/>
          </w:tcPr>
          <w:p w14:paraId="11793B2C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Factors Associated with Survival Rate after Cardiopulmonary Resuscitation</w:t>
            </w:r>
          </w:p>
        </w:tc>
        <w:tc>
          <w:tcPr>
            <w:tcW w:w="708" w:type="dxa"/>
            <w:vAlign w:val="center"/>
          </w:tcPr>
          <w:p w14:paraId="72DFBE5B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0C968BD1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067E93FE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Moghadamnia2</w:t>
            </w:r>
          </w:p>
        </w:tc>
        <w:tc>
          <w:tcPr>
            <w:tcW w:w="3249" w:type="dxa"/>
            <w:vAlign w:val="center"/>
          </w:tcPr>
          <w:p w14:paraId="41001A31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Sanaz Amini1 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Moghadamnia2* , Ezzat Paryad2 , Ehsan Kazem Nezhad Leyli3</w:t>
            </w:r>
          </w:p>
        </w:tc>
        <w:tc>
          <w:tcPr>
            <w:tcW w:w="1453" w:type="dxa"/>
            <w:vAlign w:val="center"/>
          </w:tcPr>
          <w:p w14:paraId="70FC73C9" w14:textId="0C20FE2D" w:rsidR="00313762" w:rsidRPr="003E5C2C" w:rsidRDefault="005F319E" w:rsidP="00367DFD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44EB526D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1D088FA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3108" w:type="dxa"/>
            <w:vAlign w:val="center"/>
          </w:tcPr>
          <w:p w14:paraId="7823A64C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Attitude and Performance of Staff Working in Educational Hospitals Regarding Organ Donation</w:t>
            </w:r>
          </w:p>
        </w:tc>
        <w:tc>
          <w:tcPr>
            <w:tcW w:w="708" w:type="dxa"/>
            <w:vAlign w:val="center"/>
          </w:tcPr>
          <w:p w14:paraId="0AAFBCC1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12E8F76E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0E68FD19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6CC25C28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Mahasti Emami1 , Kobra Salami Kohan2*, Asieh Sedighi Chafjiri2 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 Nezhad Leyli3 , Pardis Rahmat Poor</w:t>
            </w:r>
          </w:p>
        </w:tc>
        <w:tc>
          <w:tcPr>
            <w:tcW w:w="1453" w:type="dxa"/>
            <w:vAlign w:val="center"/>
          </w:tcPr>
          <w:p w14:paraId="77564D95" w14:textId="77777777" w:rsidR="00313762" w:rsidRPr="003E5C2C" w:rsidRDefault="005F319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408FD62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2C5FED6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3108" w:type="dxa"/>
            <w:vAlign w:val="center"/>
          </w:tcPr>
          <w:p w14:paraId="50CE060C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Emergency Department Nurses' Knowledge about Forensic Nursing</w:t>
            </w:r>
          </w:p>
        </w:tc>
        <w:tc>
          <w:tcPr>
            <w:tcW w:w="708" w:type="dxa"/>
            <w:vAlign w:val="center"/>
          </w:tcPr>
          <w:p w14:paraId="0ACADDF1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3B12964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5E8D95B4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Fatemeh Jaafar-Aghaii3</w:t>
            </w:r>
          </w:p>
        </w:tc>
        <w:tc>
          <w:tcPr>
            <w:tcW w:w="3249" w:type="dxa"/>
            <w:vAlign w:val="center"/>
          </w:tcPr>
          <w:p w14:paraId="78B4F2F4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Leila Feizi Nazarloo1 , Mitra Sedghi Sabet2*,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Fatemeh Jaafar-Aghaii3 , Ehsan Kazem Nezhad Leyli4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Morteza Rahbar Taromsari5 , Avinish Jolly</w:t>
            </w:r>
          </w:p>
        </w:tc>
        <w:tc>
          <w:tcPr>
            <w:tcW w:w="1453" w:type="dxa"/>
            <w:vAlign w:val="center"/>
          </w:tcPr>
          <w:p w14:paraId="50D96F4E" w14:textId="77777777" w:rsidR="00313762" w:rsidRPr="003E5C2C" w:rsidRDefault="006578E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50AE54AD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916A52D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41</w:t>
            </w:r>
          </w:p>
        </w:tc>
        <w:tc>
          <w:tcPr>
            <w:tcW w:w="3108" w:type="dxa"/>
            <w:vAlign w:val="center"/>
          </w:tcPr>
          <w:p w14:paraId="24CB8C7C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Importance of Fulfillment of Family Needs at Critical Care Units</w:t>
            </w:r>
          </w:p>
        </w:tc>
        <w:tc>
          <w:tcPr>
            <w:tcW w:w="708" w:type="dxa"/>
            <w:vAlign w:val="center"/>
          </w:tcPr>
          <w:p w14:paraId="2FD9426C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3CD5E6C0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75023275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Shademan Reza Masouleh</w:t>
            </w:r>
          </w:p>
        </w:tc>
        <w:tc>
          <w:tcPr>
            <w:tcW w:w="3249" w:type="dxa"/>
            <w:vAlign w:val="center"/>
          </w:tcPr>
          <w:p w14:paraId="7056A31E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Zahra Khoshnodi1 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Shademan Reza Masouleh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2* , Seyedeh Fatemeh Seyed Fazelpour2 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 Nezhad Leyli3</w:t>
            </w:r>
          </w:p>
        </w:tc>
        <w:tc>
          <w:tcPr>
            <w:tcW w:w="1453" w:type="dxa"/>
            <w:vAlign w:val="center"/>
          </w:tcPr>
          <w:p w14:paraId="46BCB666" w14:textId="77777777" w:rsidR="00313762" w:rsidRPr="003E5C2C" w:rsidRDefault="006578E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6BDCE44B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AF340B9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42</w:t>
            </w:r>
          </w:p>
        </w:tc>
        <w:tc>
          <w:tcPr>
            <w:tcW w:w="3108" w:type="dxa"/>
            <w:vAlign w:val="center"/>
          </w:tcPr>
          <w:p w14:paraId="7106C4CF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Relationship between the Study habits and the Academic performance of Medical Sciences Students</w:t>
            </w:r>
          </w:p>
        </w:tc>
        <w:tc>
          <w:tcPr>
            <w:tcW w:w="708" w:type="dxa"/>
            <w:vAlign w:val="center"/>
          </w:tcPr>
          <w:p w14:paraId="2BB91D9B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77B18611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7071344E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1F09789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Hayede Rezaie Looyeh1 , Seyede Fateme Seyed Fazelpour2*,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Shadman Reza Masoule2 , Minoo Mitra Chehrzad3 , Ehsan Kazem Nejad Leili4</w:t>
            </w:r>
          </w:p>
        </w:tc>
        <w:tc>
          <w:tcPr>
            <w:tcW w:w="1453" w:type="dxa"/>
            <w:vAlign w:val="center"/>
          </w:tcPr>
          <w:p w14:paraId="795C7AB8" w14:textId="28B2C68E" w:rsidR="00313762" w:rsidRPr="003E5C2C" w:rsidRDefault="006578EA" w:rsidP="00367DFD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ج)   عوامل اجتماعی – اقتصادی- فرهنگی</w:t>
            </w:r>
          </w:p>
        </w:tc>
      </w:tr>
      <w:tr w:rsidR="00313762" w14:paraId="4A53E180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42F1067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43</w:t>
            </w:r>
          </w:p>
        </w:tc>
        <w:tc>
          <w:tcPr>
            <w:tcW w:w="3108" w:type="dxa"/>
            <w:vAlign w:val="center"/>
          </w:tcPr>
          <w:p w14:paraId="6C94FC55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Assessment of Fatigue and its Related Factors in Patients with Cancer</w:t>
            </w:r>
          </w:p>
        </w:tc>
        <w:tc>
          <w:tcPr>
            <w:tcW w:w="708" w:type="dxa"/>
            <w:vAlign w:val="center"/>
          </w:tcPr>
          <w:p w14:paraId="2AA13C92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069D71E7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61275B9F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 Ghanbari khanghah</w:t>
            </w:r>
          </w:p>
        </w:tc>
        <w:tc>
          <w:tcPr>
            <w:tcW w:w="3249" w:type="dxa"/>
            <w:vAlign w:val="center"/>
          </w:tcPr>
          <w:p w14:paraId="3DF2BF26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Moloud Sharifi Rizi1 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 Ghanbari khanghah2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*, Masoumeh Adib3 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 Nejad Leili4</w:t>
            </w:r>
          </w:p>
        </w:tc>
        <w:tc>
          <w:tcPr>
            <w:tcW w:w="1453" w:type="dxa"/>
            <w:vAlign w:val="center"/>
          </w:tcPr>
          <w:p w14:paraId="0CE86413" w14:textId="2286B501" w:rsidR="00313762" w:rsidRPr="003E5C2C" w:rsidRDefault="006578EA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735A25E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EFED8F9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44</w:t>
            </w:r>
          </w:p>
        </w:tc>
        <w:tc>
          <w:tcPr>
            <w:tcW w:w="3108" w:type="dxa"/>
            <w:vAlign w:val="center"/>
          </w:tcPr>
          <w:p w14:paraId="61D68A64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Poisoning and its Related Factors in Children under 6 Years Old in Rasht</w:t>
            </w:r>
          </w:p>
        </w:tc>
        <w:tc>
          <w:tcPr>
            <w:tcW w:w="708" w:type="dxa"/>
            <w:vAlign w:val="center"/>
          </w:tcPr>
          <w:p w14:paraId="7E881888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4622236D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6B5D68E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8F4C3C7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Kobra Shirdelpour 1 , Seyede Zahra Shafipour2*, Mahshid Mirzaei2 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 Nejad Leili3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 Anita Nath</w:t>
            </w:r>
          </w:p>
        </w:tc>
        <w:tc>
          <w:tcPr>
            <w:tcW w:w="1453" w:type="dxa"/>
            <w:vAlign w:val="center"/>
          </w:tcPr>
          <w:p w14:paraId="26DFD0CE" w14:textId="24DAA03C" w:rsidR="00313762" w:rsidRPr="003E5C2C" w:rsidRDefault="006578EA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2C126F5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46D2286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45</w:t>
            </w:r>
          </w:p>
        </w:tc>
        <w:tc>
          <w:tcPr>
            <w:tcW w:w="3108" w:type="dxa"/>
            <w:vAlign w:val="center"/>
          </w:tcPr>
          <w:p w14:paraId="49D26896" w14:textId="77777777" w:rsidR="00313762" w:rsidRPr="00CC135D" w:rsidRDefault="00AA65D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7" w:history="1">
              <w:r w:rsidR="00313762" w:rsidRPr="00CC135D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طرح تحول نظام سلامت، نگاهی نو به ارایه خدمات سلامت: چالش‌های فراروی آن</w:t>
              </w:r>
            </w:hyperlink>
          </w:p>
        </w:tc>
        <w:tc>
          <w:tcPr>
            <w:tcW w:w="708" w:type="dxa"/>
            <w:vAlign w:val="center"/>
          </w:tcPr>
          <w:p w14:paraId="280330A3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1D6DB782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525A4FC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60371835" w14:textId="77777777" w:rsidR="00313762" w:rsidRPr="00BD7467" w:rsidRDefault="00313762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4035BF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ع</w:t>
            </w:r>
            <w:hyperlink r:id="rId38" w:history="1">
              <w:r w:rsidRPr="004035BF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اطفه قنبری</w:t>
              </w:r>
            </w:hyperlink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39" w:history="1">
              <w:r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فاطمه مودب</w:t>
              </w:r>
            </w:hyperlink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*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40" w:history="1">
              <w:r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آبتین حیدرزاده</w:t>
              </w:r>
            </w:hyperlink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41" w:history="1">
              <w:r w:rsidRPr="004035BF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فاطمه جعفرآقایی</w:t>
              </w:r>
            </w:hyperlink>
            <w:r w:rsidRPr="004035B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، </w:t>
            </w:r>
            <w:hyperlink r:id="rId42" w:history="1">
              <w:r w:rsidRPr="004035BF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فاطمه براری</w:t>
              </w:r>
            </w:hyperlink>
          </w:p>
        </w:tc>
        <w:tc>
          <w:tcPr>
            <w:tcW w:w="1453" w:type="dxa"/>
            <w:vAlign w:val="center"/>
          </w:tcPr>
          <w:p w14:paraId="3CA8A017" w14:textId="77777777" w:rsidR="00313762" w:rsidRPr="003E5C2C" w:rsidRDefault="006578E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7310650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A464667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46</w:t>
            </w:r>
          </w:p>
        </w:tc>
        <w:tc>
          <w:tcPr>
            <w:tcW w:w="3108" w:type="dxa"/>
            <w:vAlign w:val="center"/>
          </w:tcPr>
          <w:p w14:paraId="5507C98A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Predictors of exercise self-efficacy among patients with coronary artery disease</w:t>
            </w:r>
          </w:p>
        </w:tc>
        <w:tc>
          <w:tcPr>
            <w:tcW w:w="708" w:type="dxa"/>
            <w:vAlign w:val="center"/>
          </w:tcPr>
          <w:p w14:paraId="26CB9118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6A8A1704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19392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4EA1D15D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0E9BF9E" w14:textId="77777777" w:rsidR="00313762" w:rsidRPr="00BD7467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3" w:tgtFrame="_blank" w:history="1">
              <w:r w:rsidR="00313762" w:rsidRPr="004035B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Ezzat Paryad</w:t>
              </w:r>
            </w:hyperlink>
            <w:r w:rsidR="00313762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44" w:tgtFrame="_blank" w:history="1">
              <w:r w:rsidR="00313762" w:rsidRPr="00BD746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Touba Hossein-Zadeh</w:t>
              </w:r>
            </w:hyperlink>
            <w:r w:rsidR="00313762"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2, </w:t>
            </w:r>
            <w:hyperlink r:id="rId45" w:tgtFrame="_blank" w:history="1">
              <w:r w:rsidR="00313762" w:rsidRPr="004035B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Ehsan Kazemnejad-Leili</w:t>
              </w:r>
            </w:hyperlink>
            <w:r w:rsidR="00313762"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1, </w:t>
            </w:r>
            <w:hyperlink r:id="rId46" w:tgtFrame="_blank" w:history="1">
              <w:r w:rsidR="00313762" w:rsidRPr="004035B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Nazila Javadi-Pashaki</w:t>
              </w:r>
            </w:hyperlink>
          </w:p>
        </w:tc>
        <w:tc>
          <w:tcPr>
            <w:tcW w:w="1453" w:type="dxa"/>
            <w:vAlign w:val="center"/>
          </w:tcPr>
          <w:p w14:paraId="5B8AB361" w14:textId="7241F277" w:rsidR="00313762" w:rsidRPr="003E5C2C" w:rsidRDefault="00516B36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19D8A571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701BB9A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47</w:t>
            </w:r>
          </w:p>
        </w:tc>
        <w:tc>
          <w:tcPr>
            <w:tcW w:w="3108" w:type="dxa"/>
            <w:vAlign w:val="center"/>
          </w:tcPr>
          <w:p w14:paraId="7886E3F9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What are the predictor variables of social well-being among the medical science students</w:t>
            </w:r>
          </w:p>
        </w:tc>
        <w:tc>
          <w:tcPr>
            <w:tcW w:w="708" w:type="dxa"/>
            <w:vAlign w:val="center"/>
          </w:tcPr>
          <w:p w14:paraId="69E4D046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0A170159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2F9B66BC" w14:textId="77777777" w:rsidR="00313762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47" w:tgtFrame="_blank" w:history="1">
              <w:r w:rsidR="00313762" w:rsidRPr="004035B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Azar Darvishpour</w:t>
              </w:r>
            </w:hyperlink>
            <w:r w:rsidR="00313762"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</w:t>
            </w:r>
            <w:hyperlink r:id="rId48" w:tgtFrame="_blank" w:history="1">
              <w:r w:rsidR="00313762" w:rsidRPr="004035B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Nazila Javadi-Pashaki</w:t>
              </w:r>
            </w:hyperlink>
          </w:p>
        </w:tc>
        <w:tc>
          <w:tcPr>
            <w:tcW w:w="3249" w:type="dxa"/>
            <w:vAlign w:val="center"/>
          </w:tcPr>
          <w:p w14:paraId="77C104FF" w14:textId="77777777" w:rsidR="00313762" w:rsidRPr="00BD7467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9" w:tgtFrame="_blank" w:history="1">
              <w:r w:rsidR="00313762" w:rsidRPr="004035B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Azar Darvishpour</w:t>
              </w:r>
            </w:hyperlink>
            <w:r w:rsidR="00313762"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</w:t>
            </w:r>
            <w:hyperlink r:id="rId50" w:tgtFrame="_blank" w:history="1">
              <w:r w:rsidR="00313762" w:rsidRPr="004035B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Nazila Javadi-Pashaki</w:t>
              </w:r>
            </w:hyperlink>
          </w:p>
        </w:tc>
        <w:tc>
          <w:tcPr>
            <w:tcW w:w="1453" w:type="dxa"/>
            <w:vAlign w:val="center"/>
          </w:tcPr>
          <w:p w14:paraId="42E9AE83" w14:textId="77777777" w:rsidR="00313762" w:rsidRPr="003E5C2C" w:rsidRDefault="00516B36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470DA2E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74FAF54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48</w:t>
            </w:r>
          </w:p>
        </w:tc>
        <w:tc>
          <w:tcPr>
            <w:tcW w:w="3108" w:type="dxa"/>
            <w:vAlign w:val="center"/>
          </w:tcPr>
          <w:p w14:paraId="3705E3BC" w14:textId="77777777" w:rsidR="00313762" w:rsidRPr="00CC135D" w:rsidRDefault="00AA65D3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hyperlink r:id="rId51" w:history="1">
              <w:r w:rsidR="00313762" w:rsidRPr="00CC135D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وضعیت انجام ماموگرافی و عوامل مرتبط با آن در جمعیت عمومی زنان شهر رشت</w:t>
              </w:r>
            </w:hyperlink>
          </w:p>
        </w:tc>
        <w:tc>
          <w:tcPr>
            <w:tcW w:w="708" w:type="dxa"/>
            <w:vAlign w:val="center"/>
          </w:tcPr>
          <w:p w14:paraId="77FE824E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79D9D076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341F2EE3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B568339" w14:textId="77777777" w:rsidR="00313762" w:rsidRPr="00BD7467" w:rsidRDefault="00AA65D3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hyperlink r:id="rId52" w:history="1"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آرزو منفرد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53" w:history="1">
              <w:r w:rsidR="00313762" w:rsidRPr="004035BF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عاطفه قنبری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54" w:history="1"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لیلا جانثار حسینی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*</w:t>
            </w:r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55" w:history="1"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نسترن نوروزی</w:t>
              </w:r>
            </w:hyperlink>
          </w:p>
        </w:tc>
        <w:tc>
          <w:tcPr>
            <w:tcW w:w="1453" w:type="dxa"/>
            <w:vAlign w:val="center"/>
          </w:tcPr>
          <w:p w14:paraId="3DC8450C" w14:textId="66FFA2CF" w:rsidR="00313762" w:rsidRPr="003E5C2C" w:rsidRDefault="00516B36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28D06C41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12EF43E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49</w:t>
            </w:r>
          </w:p>
        </w:tc>
        <w:tc>
          <w:tcPr>
            <w:tcW w:w="3108" w:type="dxa"/>
            <w:vAlign w:val="center"/>
          </w:tcPr>
          <w:p w14:paraId="315CF28C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self-efficasy of post graduate nursing students in Shahid Beheshti college of nursing and midwifery in rasht</w:t>
            </w:r>
          </w:p>
        </w:tc>
        <w:tc>
          <w:tcPr>
            <w:tcW w:w="708" w:type="dxa"/>
            <w:vAlign w:val="center"/>
          </w:tcPr>
          <w:p w14:paraId="55D1C0CC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6ADE2713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678E035A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 Ghanbari1</w:t>
            </w:r>
          </w:p>
        </w:tc>
        <w:tc>
          <w:tcPr>
            <w:tcW w:w="3249" w:type="dxa"/>
            <w:vAlign w:val="center"/>
          </w:tcPr>
          <w:p w14:paraId="4E2392D9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Atefeh Ghanbari1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Fateme Hasandoost2*, </w:t>
            </w: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Ezzat Paryad3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Fatemeh Moaddab3 , Maryam Momeni2</w:t>
            </w:r>
          </w:p>
        </w:tc>
        <w:tc>
          <w:tcPr>
            <w:tcW w:w="1453" w:type="dxa"/>
            <w:vAlign w:val="center"/>
          </w:tcPr>
          <w:p w14:paraId="42B4AFFE" w14:textId="7815C878" w:rsidR="00313762" w:rsidRPr="003E5C2C" w:rsidRDefault="00516B36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1AD682D0" w14:textId="77777777" w:rsidTr="00AA65D3">
        <w:trPr>
          <w:trHeight w:val="1052"/>
        </w:trPr>
        <w:tc>
          <w:tcPr>
            <w:tcW w:w="667" w:type="dxa"/>
            <w:vAlign w:val="center"/>
          </w:tcPr>
          <w:p w14:paraId="5ED5D04E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50</w:t>
            </w:r>
          </w:p>
        </w:tc>
        <w:tc>
          <w:tcPr>
            <w:tcW w:w="3108" w:type="dxa"/>
            <w:vAlign w:val="center"/>
          </w:tcPr>
          <w:p w14:paraId="18D2D78C" w14:textId="533393BF" w:rsidR="00313762" w:rsidRPr="00CC135D" w:rsidRDefault="00313762" w:rsidP="00AA65D3">
            <w:pPr>
              <w:jc w:val="center"/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Unplanned readmission after hospital dis</w:t>
            </w:r>
            <w:r w:rsidR="00AA65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charge in burn patients in Iran</w:t>
            </w:r>
            <w:r w:rsidR="00AA65D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708" w:type="dxa"/>
            <w:vAlign w:val="center"/>
          </w:tcPr>
          <w:p w14:paraId="6BA3D459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071646E8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19392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7CAAED65" w14:textId="0BC3E696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 Ghanbari</w:t>
            </w:r>
          </w:p>
          <w:p w14:paraId="446247F5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096F5D0C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Zakiyeh Jafaryparvar</w:t>
            </w:r>
          </w:p>
          <w:p w14:paraId="10513D13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Masoomeh Adib</w:t>
            </w:r>
          </w:p>
          <w:p w14:paraId="17A0BFB9" w14:textId="7571B8BE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 Ghanbari</w:t>
            </w:r>
          </w:p>
          <w:p w14:paraId="333FA7F2" w14:textId="7CB7DBE0" w:rsidR="00313762" w:rsidRPr="00AA65D3" w:rsidRDefault="00313762" w:rsidP="00AA65D3">
            <w:pPr>
              <w:jc w:val="center"/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4035B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 Kazemnezhad Leyli</w:t>
            </w:r>
          </w:p>
        </w:tc>
        <w:tc>
          <w:tcPr>
            <w:tcW w:w="1453" w:type="dxa"/>
            <w:vAlign w:val="center"/>
          </w:tcPr>
          <w:p w14:paraId="2C1ACA7A" w14:textId="77777777" w:rsidR="00313762" w:rsidRPr="003E5C2C" w:rsidRDefault="00516B36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203059F4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2652CE5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51</w:t>
            </w:r>
          </w:p>
        </w:tc>
        <w:tc>
          <w:tcPr>
            <w:tcW w:w="3108" w:type="dxa"/>
            <w:vAlign w:val="center"/>
          </w:tcPr>
          <w:p w14:paraId="6E782408" w14:textId="77777777" w:rsidR="00313762" w:rsidRPr="00CC135D" w:rsidRDefault="00AA65D3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hyperlink r:id="rId56" w:history="1">
              <w:r w:rsidR="00313762" w:rsidRPr="00CC135D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قدرت پیش بینی کنندگی مرگ ومیر ابزارهای</w:t>
              </w:r>
              <w:r w:rsidR="00313762" w:rsidRPr="00CC135D">
                <w:rPr>
                  <w:rFonts w:ascii="Times New Roman" w:hAnsi="Times New Roman" w:cs="B Nazanin"/>
                  <w:b/>
                  <w:bCs/>
                  <w:sz w:val="20"/>
                  <w:szCs w:val="20"/>
                </w:rPr>
                <w:t xml:space="preserve"> GAP</w:t>
              </w:r>
              <w:r w:rsidR="00313762" w:rsidRPr="00CC135D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و</w:t>
              </w:r>
              <w:r w:rsidR="00313762" w:rsidRPr="00CC135D">
                <w:rPr>
                  <w:rFonts w:ascii="Times New Roman" w:hAnsi="Times New Roman" w:cs="B Nazanin"/>
                  <w:b/>
                  <w:bCs/>
                  <w:sz w:val="20"/>
                  <w:szCs w:val="20"/>
                </w:rPr>
                <w:t xml:space="preserve"> MGAP </w:t>
              </w:r>
              <w:r w:rsidR="00313762" w:rsidRPr="00CC135D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در بیماران با ترومای متعدد</w:t>
              </w:r>
            </w:hyperlink>
          </w:p>
        </w:tc>
        <w:tc>
          <w:tcPr>
            <w:tcW w:w="708" w:type="dxa"/>
            <w:vAlign w:val="center"/>
          </w:tcPr>
          <w:p w14:paraId="120B34C1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52F38EAD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64B57663" w14:textId="77777777" w:rsidR="00313762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57" w:history="1">
              <w:r w:rsidR="00313762" w:rsidRPr="004035BF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طاهره خالق دوست محمدی</w:t>
              </w:r>
            </w:hyperlink>
          </w:p>
        </w:tc>
        <w:tc>
          <w:tcPr>
            <w:tcW w:w="3249" w:type="dxa"/>
            <w:vAlign w:val="center"/>
          </w:tcPr>
          <w:p w14:paraId="208B9141" w14:textId="77777777" w:rsidR="00313762" w:rsidRPr="00287D3B" w:rsidRDefault="00AA65D3" w:rsidP="00691DC6">
            <w:pPr>
              <w:bidi/>
              <w:jc w:val="center"/>
            </w:pPr>
            <w:hyperlink r:id="rId58" w:history="1"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یاسمن سلطانی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</w:t>
            </w:r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59" w:history="1">
              <w:r w:rsidR="00313762" w:rsidRPr="004035BF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طاهره خالق دوست محمدی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60" w:history="1"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معصومه ادیب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 </w:t>
            </w:r>
            <w:hyperlink r:id="rId61" w:history="1">
              <w:r w:rsidR="00313762" w:rsidRPr="004035BF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احسان کاظم نژاد</w:t>
              </w:r>
            </w:hyperlink>
            <w:r w:rsidR="00313762" w:rsidRPr="004035B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، </w:t>
            </w:r>
            <w:hyperlink r:id="rId62" w:history="1">
              <w:r w:rsidR="00313762" w:rsidRPr="004035BF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ایرج آقائی</w:t>
              </w:r>
            </w:hyperlink>
            <w:r w:rsidR="00313762" w:rsidRPr="004035B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، </w:t>
            </w:r>
            <w:hyperlink r:id="rId63" w:history="1">
              <w:r w:rsidR="00313762" w:rsidRPr="004035BF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عاطفه قنبری</w:t>
              </w:r>
            </w:hyperlink>
          </w:p>
        </w:tc>
        <w:tc>
          <w:tcPr>
            <w:tcW w:w="1453" w:type="dxa"/>
            <w:vAlign w:val="center"/>
          </w:tcPr>
          <w:p w14:paraId="25502390" w14:textId="77777777" w:rsidR="00AD0610" w:rsidRPr="003E5C2C" w:rsidRDefault="00AD0610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هـ )   سوانح و حوادث</w:t>
            </w:r>
          </w:p>
          <w:p w14:paraId="0E710097" w14:textId="77777777" w:rsidR="00313762" w:rsidRPr="003E5C2C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313762" w14:paraId="21A2429C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9F7A8D9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52</w:t>
            </w:r>
          </w:p>
        </w:tc>
        <w:tc>
          <w:tcPr>
            <w:tcW w:w="3108" w:type="dxa"/>
            <w:vAlign w:val="center"/>
          </w:tcPr>
          <w:p w14:paraId="2D158A6A" w14:textId="77777777" w:rsidR="00313762" w:rsidRPr="00CC135D" w:rsidRDefault="00313762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بررسی توانایی محاسبه دارویی پرستاران و عوامل مرتبط در بخش های مراقبت ویژه بیمارستان های وابسته به دانشگاه علوم پزشکی گیلان در سال 1394-95</w:t>
            </w:r>
          </w:p>
        </w:tc>
        <w:tc>
          <w:tcPr>
            <w:tcW w:w="708" w:type="dxa"/>
            <w:vAlign w:val="center"/>
          </w:tcPr>
          <w:p w14:paraId="2E6BC878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77F673C4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4C40DAE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04DA035" w14:textId="26C95054" w:rsidR="00313762" w:rsidRPr="00287D3B" w:rsidRDefault="00AA65D3" w:rsidP="00691DC6">
            <w:pPr>
              <w:bidi/>
              <w:jc w:val="center"/>
            </w:pPr>
            <w:hyperlink r:id="rId64" w:history="1"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محبوبه مرادی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۱</w:t>
            </w:r>
            <w:hyperlink r:id="rId65" w:history="1"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ساقی موسوی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 </w:t>
            </w:r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۲،</w:t>
            </w:r>
            <w:r w:rsidR="00313762" w:rsidRPr="00BD746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 </w:t>
            </w:r>
            <w:hyperlink r:id="rId66" w:history="1">
              <w:r w:rsidR="00313762" w:rsidRPr="00F00119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 xml:space="preserve">عاطفه قنبری </w:t>
              </w:r>
              <w:r w:rsidR="00313762" w:rsidRPr="00BD7467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خانقاهی</w:t>
              </w:r>
            </w:hyperlink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۳</w:t>
            </w:r>
            <w:r w:rsidR="00313762" w:rsidRPr="00BD746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 </w:t>
            </w:r>
            <w:r w:rsidR="00313762"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</w:t>
            </w:r>
            <w:r w:rsidR="00313762" w:rsidRPr="00BD746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 </w:t>
            </w:r>
            <w:hyperlink r:id="rId67" w:history="1">
              <w:r w:rsidR="00313762" w:rsidRPr="00F00119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طاهره خالقدوست</w:t>
              </w:r>
            </w:hyperlink>
            <w:r w:rsidR="00313762" w:rsidRPr="00F00119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،</w:t>
            </w:r>
            <w:hyperlink r:id="rId68" w:history="1">
              <w:r w:rsidR="00313762" w:rsidRPr="00F00119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احسان کاظم نژادلیلی</w:t>
              </w:r>
            </w:hyperlink>
            <w:r w:rsidR="00313762" w:rsidRPr="00287D3B">
              <w:rPr>
                <w:vertAlign w:val="superscript"/>
                <w:rtl/>
                <w:lang w:bidi="fa-IR"/>
              </w:rPr>
              <w:t>۵</w:t>
            </w:r>
          </w:p>
        </w:tc>
        <w:tc>
          <w:tcPr>
            <w:tcW w:w="1453" w:type="dxa"/>
            <w:vAlign w:val="center"/>
          </w:tcPr>
          <w:p w14:paraId="2D07DC7C" w14:textId="77777777" w:rsidR="00313762" w:rsidRPr="003E5C2C" w:rsidRDefault="00AD0610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21BC7864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8E23209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53</w:t>
            </w:r>
          </w:p>
        </w:tc>
        <w:tc>
          <w:tcPr>
            <w:tcW w:w="3108" w:type="dxa"/>
            <w:vAlign w:val="center"/>
          </w:tcPr>
          <w:p w14:paraId="48A67B87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Factors Associated with Physical Activity in Ringleaders of Righteous of Guilan Medical Society Basij Organization: Applying the Transtheoretical Model</w:t>
            </w:r>
          </w:p>
        </w:tc>
        <w:tc>
          <w:tcPr>
            <w:tcW w:w="708" w:type="dxa"/>
            <w:vAlign w:val="center"/>
          </w:tcPr>
          <w:p w14:paraId="35DDD857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1AC14378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03461F79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432265F" w14:textId="77777777" w:rsidR="00313762" w:rsidRPr="00BD7467" w:rsidRDefault="00313762" w:rsidP="00691DC6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F6D3F3" w14:textId="77777777" w:rsidR="00313762" w:rsidRPr="00BD7467" w:rsidRDefault="00313762" w:rsidP="00691DC6">
            <w:pP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r w:rsidRPr="00F0011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Rabiollah Farmanbar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, Mehdi Akhoondi *3 </w:t>
            </w:r>
            <w:r w:rsidRPr="00F0011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Abolhasan Afkar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453" w:type="dxa"/>
            <w:vAlign w:val="center"/>
          </w:tcPr>
          <w:p w14:paraId="522DB5B1" w14:textId="77777777" w:rsidR="00552C0E" w:rsidRPr="003E5C2C" w:rsidRDefault="00552C0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3EA02BC8" w14:textId="77777777" w:rsidR="00313762" w:rsidRPr="003E5C2C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313762" w14:paraId="3CDAE2B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6635AE9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54</w:t>
            </w:r>
          </w:p>
        </w:tc>
        <w:tc>
          <w:tcPr>
            <w:tcW w:w="3108" w:type="dxa"/>
            <w:vAlign w:val="center"/>
          </w:tcPr>
          <w:p w14:paraId="3CA37A88" w14:textId="141B715F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Characterization of the CA1 pyramidal neurons in rat model of hepatic cirrhosis: insights into their electrophysiological properties</w:t>
            </w:r>
          </w:p>
        </w:tc>
        <w:tc>
          <w:tcPr>
            <w:tcW w:w="708" w:type="dxa"/>
            <w:vAlign w:val="center"/>
          </w:tcPr>
          <w:p w14:paraId="66A07DBC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36047654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19392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643C56F8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79E15BDB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Mahshid Tahamtan1 &amp; </w:t>
            </w:r>
            <w:r w:rsidRPr="00F0011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Iraj Aghaei2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Vahid Pooladvand3 &amp; Vahid Sheibani1 &amp; Mohammad Khaksari4 &amp; Mohammad Shabani 1</w:t>
            </w:r>
          </w:p>
        </w:tc>
        <w:tc>
          <w:tcPr>
            <w:tcW w:w="1453" w:type="dxa"/>
            <w:vAlign w:val="center"/>
          </w:tcPr>
          <w:p w14:paraId="558DD2C0" w14:textId="77777777" w:rsidR="00313762" w:rsidRPr="003E5C2C" w:rsidRDefault="00552C0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2937CF4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437A36D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55</w:t>
            </w:r>
          </w:p>
        </w:tc>
        <w:tc>
          <w:tcPr>
            <w:tcW w:w="3108" w:type="dxa"/>
            <w:vAlign w:val="center"/>
          </w:tcPr>
          <w:p w14:paraId="5585617E" w14:textId="77777777" w:rsidR="00313762" w:rsidRPr="00CC135D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69" w:history="1">
              <w:r w:rsidR="00313762" w:rsidRPr="00CC135D">
                <w:rPr>
                  <w:rFonts w:ascii="Times New Roman" w:hAnsi="Times New Roman" w:cs="Times New Roman"/>
                  <w:sz w:val="20"/>
                  <w:szCs w:val="20"/>
                </w:rPr>
                <w:t>Self-efficacy analysis in hospitals: Evidence from Iran</w:t>
              </w:r>
            </w:hyperlink>
          </w:p>
        </w:tc>
        <w:tc>
          <w:tcPr>
            <w:tcW w:w="708" w:type="dxa"/>
            <w:vAlign w:val="center"/>
          </w:tcPr>
          <w:p w14:paraId="78F9F0E4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79B5E08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0E730E7C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6EFF59A6" w14:textId="77777777" w:rsidR="00313762" w:rsidRPr="00BD7467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0" w:tooltip="Click to search for more items by this author" w:history="1">
              <w:r w:rsidR="00313762" w:rsidRPr="00F00119">
                <w:t>Divsalar, S</w:t>
              </w:r>
            </w:hyperlink>
            <w:r w:rsidR="00313762" w:rsidRPr="00F00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 </w:t>
            </w:r>
            <w:hyperlink r:id="rId71" w:tooltip="Click to search for more items by this author" w:history="1">
              <w:r w:rsidR="00313762" w:rsidRPr="00F00119">
                <w:t>Mirzaei, M</w:t>
              </w:r>
            </w:hyperlink>
            <w:r w:rsidR="00313762" w:rsidRPr="00F00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 </w:t>
            </w:r>
            <w:hyperlink r:id="rId72" w:tooltip="Click to search for more items by this author" w:history="1">
              <w:r w:rsidR="00313762" w:rsidRPr="00F00119">
                <w:t>Rafat, F</w:t>
              </w:r>
            </w:hyperlink>
            <w:r w:rsidR="00313762" w:rsidRPr="00F0011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; </w:t>
            </w:r>
            <w:hyperlink r:id="rId73" w:tooltip="Click to search for more items by this author" w:history="1">
              <w:r w:rsidR="00313762" w:rsidRPr="00F00119">
                <w:rPr>
                  <w:color w:val="FF0000"/>
                </w:rPr>
                <w:t>Kazemneghad, L E</w:t>
              </w:r>
            </w:hyperlink>
            <w:r w:rsidR="00313762" w:rsidRPr="00F0011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; </w:t>
            </w:r>
            <w:hyperlink r:id="rId74" w:tooltip="Click to search for more items by this author" w:history="1">
              <w:r w:rsidR="00313762" w:rsidRPr="00F00119">
                <w:rPr>
                  <w:color w:val="FF0000"/>
                </w:rPr>
                <w:t>Pariad, E</w:t>
              </w:r>
            </w:hyperlink>
            <w:r w:rsidR="00313762" w:rsidRPr="00F00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53" w:type="dxa"/>
            <w:vAlign w:val="center"/>
          </w:tcPr>
          <w:p w14:paraId="551F34C2" w14:textId="77777777" w:rsidR="00313762" w:rsidRPr="003E5C2C" w:rsidRDefault="00552C0E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3544F5A6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D1746E8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56</w:t>
            </w:r>
          </w:p>
        </w:tc>
        <w:tc>
          <w:tcPr>
            <w:tcW w:w="3108" w:type="dxa"/>
            <w:vAlign w:val="center"/>
          </w:tcPr>
          <w:p w14:paraId="61081F00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Comparing the quality of life in patients with cardiovascular diseases before and after coronary angioplasty</w:t>
            </w:r>
          </w:p>
        </w:tc>
        <w:tc>
          <w:tcPr>
            <w:tcW w:w="708" w:type="dxa"/>
            <w:vAlign w:val="center"/>
          </w:tcPr>
          <w:p w14:paraId="0F9A3259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98A30AA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3579A34E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167AADFF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Azar Darvishpour1 , Nazila Javadi Pashaki2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Arsalan Salari3 , Maryam Taleshan Nejad4 , </w:t>
            </w: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Fatemeh Barari5</w:t>
            </w:r>
          </w:p>
        </w:tc>
        <w:tc>
          <w:tcPr>
            <w:tcW w:w="1453" w:type="dxa"/>
            <w:vAlign w:val="center"/>
          </w:tcPr>
          <w:p w14:paraId="57FD8E32" w14:textId="347B2A3E" w:rsidR="00313762" w:rsidRPr="003E5C2C" w:rsidRDefault="00552C0E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49E152DF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190A0D8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57</w:t>
            </w:r>
          </w:p>
        </w:tc>
        <w:tc>
          <w:tcPr>
            <w:tcW w:w="3108" w:type="dxa"/>
            <w:vAlign w:val="center"/>
          </w:tcPr>
          <w:p w14:paraId="14775982" w14:textId="77777777" w:rsidR="00313762" w:rsidRPr="00CC135D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5" w:history="1">
              <w:r w:rsidR="00313762" w:rsidRPr="00CC135D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Behavioral Adjustment and the Related Factors in Primary School Children with Divorced Parents</w:t>
              </w:r>
            </w:hyperlink>
            <w:hyperlink r:id="rId76" w:tooltip="download PDF version" w:history="1">
              <w:r w:rsidR="00313762" w:rsidRPr="00CC135D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PDF</w:t>
              </w:r>
            </w:hyperlink>
          </w:p>
          <w:p w14:paraId="41B19E4D" w14:textId="77777777" w:rsidR="00313762" w:rsidRPr="00CC135D" w:rsidRDefault="00313762" w:rsidP="00691D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12D427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B61B064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19392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5DB8A619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0FC8E8A6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Saeideh Akbari1 . </w:t>
            </w: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Abdoulhossein Emami 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Sigaroudi2. Fariba Asgari3. </w:t>
            </w: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Kazemnezhad Leili4</w:t>
            </w:r>
          </w:p>
        </w:tc>
        <w:tc>
          <w:tcPr>
            <w:tcW w:w="1453" w:type="dxa"/>
            <w:vAlign w:val="center"/>
          </w:tcPr>
          <w:p w14:paraId="5B759BA8" w14:textId="74106EC0" w:rsidR="00313762" w:rsidRPr="003E5C2C" w:rsidRDefault="00552C0E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5D7D24E4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43522DB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58</w:t>
            </w:r>
          </w:p>
        </w:tc>
        <w:tc>
          <w:tcPr>
            <w:tcW w:w="3108" w:type="dxa"/>
            <w:vAlign w:val="center"/>
          </w:tcPr>
          <w:p w14:paraId="65871056" w14:textId="77777777" w:rsidR="00313762" w:rsidRPr="00CC135D" w:rsidRDefault="00313762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گز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</w:rPr>
              <w:t>نش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اولو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پژوهش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 گستره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سلامت در استان گ</w:t>
            </w:r>
            <w:r w:rsidRPr="00CC135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135D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</w:rPr>
              <w:t>لان</w:t>
            </w:r>
          </w:p>
        </w:tc>
        <w:tc>
          <w:tcPr>
            <w:tcW w:w="708" w:type="dxa"/>
            <w:vAlign w:val="center"/>
          </w:tcPr>
          <w:p w14:paraId="098A98D9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5167C00" w14:textId="77777777" w:rsidR="00313762" w:rsidRPr="007D1F76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  <w:p w14:paraId="6A9FC432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3694D9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376F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دکتر عاطفه قنبری</w:t>
            </w:r>
          </w:p>
        </w:tc>
        <w:tc>
          <w:tcPr>
            <w:tcW w:w="3249" w:type="dxa"/>
            <w:vAlign w:val="center"/>
          </w:tcPr>
          <w:p w14:paraId="5EF904C6" w14:textId="77777777" w:rsidR="00313762" w:rsidRPr="00BD7467" w:rsidRDefault="00313762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E2376F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قنبری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، حیدرزاده ، </w:t>
            </w:r>
            <w:r w:rsidRPr="00E2376F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فرمانبر،</w:t>
            </w:r>
            <w:r w:rsidRPr="00BD746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دکتر طایفه</w:t>
            </w:r>
          </w:p>
          <w:p w14:paraId="123905C3" w14:textId="77777777" w:rsidR="00313762" w:rsidRPr="00BD7467" w:rsidRDefault="00313762" w:rsidP="00691DC6">
            <w:pPr>
              <w:bidi/>
              <w:ind w:left="360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3F4480E" w14:textId="3575C0F9" w:rsidR="00313762" w:rsidRPr="003E5C2C" w:rsidRDefault="00552C0E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5FC70B70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4FD1692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59</w:t>
            </w:r>
          </w:p>
        </w:tc>
        <w:tc>
          <w:tcPr>
            <w:tcW w:w="3108" w:type="dxa"/>
            <w:vAlign w:val="center"/>
          </w:tcPr>
          <w:p w14:paraId="1C57AD6B" w14:textId="77777777" w:rsidR="00313762" w:rsidRPr="00CC135D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A49532" w14:textId="7BD90E98" w:rsidR="00313762" w:rsidRPr="00CC135D" w:rsidRDefault="00313762" w:rsidP="00691D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ASSOCIATION OF TOXIC MICROBIAL AND CHEMICAL WATER QUALITY OF HEMODIALYSIS INSTRUMENTS DURING 2016</w:t>
            </w:r>
          </w:p>
        </w:tc>
        <w:tc>
          <w:tcPr>
            <w:tcW w:w="708" w:type="dxa"/>
            <w:vAlign w:val="center"/>
          </w:tcPr>
          <w:p w14:paraId="46FC8943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612AB0F8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19392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3DD40DEF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0B275CA0" w14:textId="5111C931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Farhad Soltani1, Ali Ghomeishi1, Mohammad Javad Mohammadi2, Azimeh Karimyan2,3,</w:t>
            </w:r>
          </w:p>
          <w:p w14:paraId="00190E97" w14:textId="65A1E850" w:rsidR="00313762" w:rsidRDefault="00313762" w:rsidP="00AA65D3">
            <w:pPr>
              <w:jc w:val="center"/>
              <w:rPr>
                <w:rFonts w:cs="B Lotus"/>
                <w:color w:val="000000"/>
                <w:rtl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Mohammad Khoshgoftar5, Foroozan Darabpour6, </w:t>
            </w: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Abolhasan Afkar7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Ahmad Reza Yari8, Mohammad Mahboubi2,</w:t>
            </w:r>
            <w:r w:rsidR="00AA65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Babak </w:t>
            </w:r>
          </w:p>
        </w:tc>
        <w:tc>
          <w:tcPr>
            <w:tcW w:w="1453" w:type="dxa"/>
            <w:vAlign w:val="center"/>
          </w:tcPr>
          <w:p w14:paraId="3AE78ADD" w14:textId="0178E8A7" w:rsidR="00313762" w:rsidRPr="003E5C2C" w:rsidRDefault="00EA0ACD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08054947" w14:textId="77777777" w:rsidTr="00AA65D3">
        <w:trPr>
          <w:trHeight w:val="1532"/>
        </w:trPr>
        <w:tc>
          <w:tcPr>
            <w:tcW w:w="667" w:type="dxa"/>
            <w:vAlign w:val="center"/>
          </w:tcPr>
          <w:p w14:paraId="720EA8A4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60</w:t>
            </w:r>
          </w:p>
        </w:tc>
        <w:tc>
          <w:tcPr>
            <w:tcW w:w="3108" w:type="dxa"/>
            <w:vAlign w:val="center"/>
          </w:tcPr>
          <w:p w14:paraId="37689D6E" w14:textId="77777777" w:rsidR="00313762" w:rsidRPr="00CC135D" w:rsidRDefault="00313762" w:rsidP="00AA6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Predicting Physical Activity Behavior among ICU Nurses based on a Transtheoretical Model Using Path Analysis</w:t>
            </w:r>
          </w:p>
        </w:tc>
        <w:tc>
          <w:tcPr>
            <w:tcW w:w="708" w:type="dxa"/>
            <w:vAlign w:val="center"/>
          </w:tcPr>
          <w:p w14:paraId="436C568F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2E417E5F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2199D4DC" w14:textId="77777777" w:rsidR="00313762" w:rsidRPr="009642BE" w:rsidRDefault="00313762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Rabiollah Farmanbar2</w:t>
            </w:r>
          </w:p>
        </w:tc>
        <w:tc>
          <w:tcPr>
            <w:tcW w:w="3249" w:type="dxa"/>
            <w:vAlign w:val="center"/>
          </w:tcPr>
          <w:p w14:paraId="2587C74D" w14:textId="77777777" w:rsidR="00313762" w:rsidRPr="00BD7467" w:rsidRDefault="00313762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Saghi Moosavi1, </w:t>
            </w: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Rabiollah Farmanbar2</w:t>
            </w:r>
            <w:r w:rsidRPr="00BD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*, Saghar Fatemi3, Ebrahim Ezzati Larsari4, Mohamad Ali Yazdanipour5, </w:t>
            </w: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Abolhasan Afkar6</w:t>
            </w:r>
          </w:p>
        </w:tc>
        <w:tc>
          <w:tcPr>
            <w:tcW w:w="1453" w:type="dxa"/>
            <w:vAlign w:val="center"/>
          </w:tcPr>
          <w:p w14:paraId="3EB38515" w14:textId="0F5A3648" w:rsidR="00313762" w:rsidRPr="003E5C2C" w:rsidRDefault="00EA0ACD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13762" w14:paraId="553931B4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DD8E9AE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61</w:t>
            </w:r>
          </w:p>
        </w:tc>
        <w:tc>
          <w:tcPr>
            <w:tcW w:w="3108" w:type="dxa"/>
            <w:vAlign w:val="center"/>
          </w:tcPr>
          <w:p w14:paraId="15899D98" w14:textId="77777777" w:rsidR="00313762" w:rsidRPr="004026F9" w:rsidRDefault="00313762" w:rsidP="00691DC6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</w:rPr>
            </w:pP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تاثير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آموزش</w:t>
            </w:r>
            <w:r w:rsidRPr="004026F9">
              <w:rPr>
                <w:b/>
                <w:bCs/>
              </w:rPr>
              <w:t xml:space="preserve"> 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فرآيند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پرستاري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بر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تفكر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انتقادي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CC135D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دانشجويان</w:t>
            </w:r>
          </w:p>
          <w:p w14:paraId="5B6F7A7A" w14:textId="77777777" w:rsidR="00313762" w:rsidRPr="00B45AEA" w:rsidRDefault="00313762" w:rsidP="00691D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EBA853E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862" w:type="dxa"/>
            <w:vAlign w:val="center"/>
          </w:tcPr>
          <w:p w14:paraId="34967D15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0C495524" w14:textId="77777777" w:rsidR="00313762" w:rsidRPr="009642BE" w:rsidRDefault="00313762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  <w:t>عاطفه</w:t>
            </w: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  <w:t>قنبري</w:t>
            </w:r>
          </w:p>
        </w:tc>
        <w:tc>
          <w:tcPr>
            <w:tcW w:w="3249" w:type="dxa"/>
            <w:vAlign w:val="center"/>
          </w:tcPr>
          <w:p w14:paraId="7453F6A1" w14:textId="77777777" w:rsidR="00313762" w:rsidRDefault="00313762" w:rsidP="00691DC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376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عاطفه</w:t>
            </w:r>
            <w:r w:rsidRPr="00E2376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2376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قنبري</w:t>
            </w:r>
            <w:r w:rsidRPr="00E2376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1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آرزو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منفرد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2*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طوبي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حسين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زاده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3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فاطمه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مودب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4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آسيه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BD746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صديقي</w:t>
            </w:r>
          </w:p>
        </w:tc>
        <w:tc>
          <w:tcPr>
            <w:tcW w:w="1453" w:type="dxa"/>
            <w:vAlign w:val="center"/>
          </w:tcPr>
          <w:p w14:paraId="5429734D" w14:textId="77777777" w:rsidR="00313762" w:rsidRPr="003E5C2C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13762" w14:paraId="626137F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E34B357" w14:textId="77777777" w:rsidR="00313762" w:rsidRPr="003544ED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62</w:t>
            </w:r>
          </w:p>
        </w:tc>
        <w:tc>
          <w:tcPr>
            <w:tcW w:w="3108" w:type="dxa"/>
            <w:vAlign w:val="center"/>
          </w:tcPr>
          <w:p w14:paraId="16D0C821" w14:textId="77777777" w:rsidR="00313762" w:rsidRPr="00CC135D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7" w:history="1">
              <w:r w:rsidR="00313762" w:rsidRPr="00CC135D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A Comparative Effect of Child-to-Child and Health Educator to-Child Teaching Approaches on Nutritional Status in Elementary School Students</w:t>
              </w:r>
            </w:hyperlink>
          </w:p>
        </w:tc>
        <w:tc>
          <w:tcPr>
            <w:tcW w:w="708" w:type="dxa"/>
            <w:vAlign w:val="center"/>
          </w:tcPr>
          <w:p w14:paraId="629A6451" w14:textId="77777777" w:rsidR="00313762" w:rsidRPr="00B37636" w:rsidRDefault="00313762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58075875" w14:textId="77777777" w:rsidR="00313762" w:rsidRPr="009642BE" w:rsidRDefault="00313762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CD962F6" w14:textId="77777777" w:rsidR="00313762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AB644C5" w14:textId="77777777" w:rsidR="00313762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8" w:history="1">
              <w:r w:rsidR="00313762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Mandana Farrokhmanesh </w:t>
              </w:r>
            </w:hyperlink>
            <w:r w:rsidR="00313762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79" w:history="1">
              <w:r w:rsidR="00313762" w:rsidRPr="00E2376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Nasrin Mokhtari Lakeh</w:t>
              </w:r>
              <w:r w:rsidR="00313762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 </w:t>
              </w:r>
            </w:hyperlink>
            <w:r w:rsidR="00313762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80" w:history="1">
              <w:r w:rsidR="00313762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Shahla Asiri </w:t>
              </w:r>
            </w:hyperlink>
            <w:r w:rsidR="00313762"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 </w:t>
            </w:r>
            <w:hyperlink r:id="rId81" w:history="1">
              <w:r w:rsidR="00313762" w:rsidRPr="00E2376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Ehsan Kazem Nezhad Leyli </w:t>
              </w:r>
            </w:hyperlink>
            <w:r w:rsidR="00313762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82" w:history="1">
              <w:r w:rsidR="00313762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Alireza Ghaemi </w:t>
              </w:r>
            </w:hyperlink>
            <w:r w:rsidR="00313762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83" w:history="1">
              <w:r w:rsidR="00313762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Siamak Afzali</w:t>
              </w:r>
            </w:hyperlink>
          </w:p>
        </w:tc>
        <w:tc>
          <w:tcPr>
            <w:tcW w:w="1453" w:type="dxa"/>
            <w:vAlign w:val="center"/>
          </w:tcPr>
          <w:p w14:paraId="2D790565" w14:textId="77777777" w:rsidR="00EA0ACD" w:rsidRPr="003E5C2C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16D0C6A4" w14:textId="77777777" w:rsidR="00313762" w:rsidRPr="003E5C2C" w:rsidRDefault="00313762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EA0ACD" w14:paraId="46400B24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6AD46B7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63</w:t>
            </w:r>
          </w:p>
        </w:tc>
        <w:tc>
          <w:tcPr>
            <w:tcW w:w="3108" w:type="dxa"/>
            <w:vAlign w:val="center"/>
          </w:tcPr>
          <w:p w14:paraId="007EAC9B" w14:textId="77777777" w:rsidR="00EA0ACD" w:rsidRPr="00CC135D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Smoking cessation: Adherence based on patients’ illness perception after coronary artery bypass grafting surgery</w:t>
            </w:r>
          </w:p>
        </w:tc>
        <w:tc>
          <w:tcPr>
            <w:tcW w:w="708" w:type="dxa"/>
            <w:vAlign w:val="center"/>
          </w:tcPr>
          <w:p w14:paraId="16B06CC9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094A1086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796897D1" w14:textId="77777777" w:rsidR="00EA0ACD" w:rsidRPr="009642BE" w:rsidRDefault="00EA0ACD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Ezzat Paryada</w:t>
            </w:r>
          </w:p>
        </w:tc>
        <w:tc>
          <w:tcPr>
            <w:tcW w:w="3249" w:type="dxa"/>
            <w:vAlign w:val="center"/>
          </w:tcPr>
          <w:p w14:paraId="3C9518C9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Ezzat Paryada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Leila Rouhi Balasia</w:t>
            </w:r>
          </w:p>
        </w:tc>
        <w:tc>
          <w:tcPr>
            <w:tcW w:w="1453" w:type="dxa"/>
            <w:vAlign w:val="center"/>
          </w:tcPr>
          <w:p w14:paraId="66397B67" w14:textId="12E12D3E" w:rsidR="00EA0ACD" w:rsidRPr="003E5C2C" w:rsidRDefault="00EA0ACD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A0ACD" w14:paraId="5E21CAFC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1F82D0F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64</w:t>
            </w:r>
          </w:p>
        </w:tc>
        <w:tc>
          <w:tcPr>
            <w:tcW w:w="3108" w:type="dxa"/>
            <w:vAlign w:val="center"/>
          </w:tcPr>
          <w:p w14:paraId="48E56F24" w14:textId="32602CE6" w:rsidR="00EA0ACD" w:rsidRPr="00CC135D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Systematic Review of the Effective Factors in Father’s Adaptation</w:t>
            </w:r>
          </w:p>
        </w:tc>
        <w:tc>
          <w:tcPr>
            <w:tcW w:w="708" w:type="dxa"/>
            <w:vAlign w:val="center"/>
          </w:tcPr>
          <w:p w14:paraId="24E597FD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17048B92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246B1E88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C7F0D9D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Negin Jazayerinezhad,1 </w:t>
            </w: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Khalesi,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2,* and Maryam Niknami1</w:t>
            </w:r>
          </w:p>
        </w:tc>
        <w:tc>
          <w:tcPr>
            <w:tcW w:w="1453" w:type="dxa"/>
            <w:vAlign w:val="center"/>
          </w:tcPr>
          <w:p w14:paraId="713A2170" w14:textId="77777777" w:rsidR="00EA0ACD" w:rsidRPr="003E5C2C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EA0ACD" w14:paraId="16CCF2A7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17504C8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65</w:t>
            </w:r>
          </w:p>
        </w:tc>
        <w:tc>
          <w:tcPr>
            <w:tcW w:w="3108" w:type="dxa"/>
            <w:vAlign w:val="center"/>
          </w:tcPr>
          <w:p w14:paraId="11454154" w14:textId="77777777" w:rsidR="00EA0ACD" w:rsidRPr="00CC135D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prevalence of amblyopia in Iran: A systematic review</w:t>
            </w:r>
          </w:p>
        </w:tc>
        <w:tc>
          <w:tcPr>
            <w:tcW w:w="708" w:type="dxa"/>
            <w:vAlign w:val="center"/>
          </w:tcPr>
          <w:p w14:paraId="28E7F0BC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650B1F22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76B63616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745E8EC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Maryam Chegeni a, Narges Khanjani b,*, </w:t>
            </w: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Pardis Rahmatpour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c, Mahin Ahmadi Pishkuhi d,</w:t>
            </w:r>
          </w:p>
          <w:p w14:paraId="6005742F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Nafiseh Abdolalian</w:t>
            </w:r>
          </w:p>
        </w:tc>
        <w:tc>
          <w:tcPr>
            <w:tcW w:w="1453" w:type="dxa"/>
            <w:vAlign w:val="center"/>
          </w:tcPr>
          <w:p w14:paraId="5D335EE9" w14:textId="63916921" w:rsidR="00EA0ACD" w:rsidRPr="003E5C2C" w:rsidRDefault="00EA0ACD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ج)   عوامل اجتماعی – اقتصادی- فرهنگی</w:t>
            </w:r>
          </w:p>
        </w:tc>
      </w:tr>
      <w:tr w:rsidR="00EA0ACD" w14:paraId="4C5362E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F85BA9F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66</w:t>
            </w:r>
          </w:p>
        </w:tc>
        <w:tc>
          <w:tcPr>
            <w:tcW w:w="3108" w:type="dxa"/>
            <w:vAlign w:val="center"/>
          </w:tcPr>
          <w:p w14:paraId="58554A50" w14:textId="77777777" w:rsidR="00EA0ACD" w:rsidRPr="00CC135D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Roll of Social Support on Specific Quality of Life in Patients with Angina Pectoris</w:t>
            </w:r>
          </w:p>
        </w:tc>
        <w:tc>
          <w:tcPr>
            <w:tcW w:w="708" w:type="dxa"/>
            <w:vAlign w:val="center"/>
          </w:tcPr>
          <w:p w14:paraId="5B10D61F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2FF35527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2516969B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Ezzat Paryad1</w:t>
            </w:r>
          </w:p>
        </w:tc>
        <w:tc>
          <w:tcPr>
            <w:tcW w:w="3249" w:type="dxa"/>
            <w:vAlign w:val="center"/>
          </w:tcPr>
          <w:p w14:paraId="6E9C7F30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Leila Rouhi-Balasi1,2, </w:t>
            </w: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Ezzat Paryad1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 and Arsalan Salari3</w:t>
            </w:r>
          </w:p>
        </w:tc>
        <w:tc>
          <w:tcPr>
            <w:tcW w:w="1453" w:type="dxa"/>
            <w:vAlign w:val="center"/>
          </w:tcPr>
          <w:p w14:paraId="136CB473" w14:textId="5C7B0D60" w:rsidR="00EA0ACD" w:rsidRPr="003E5C2C" w:rsidRDefault="00EA0ACD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A0ACD" w14:paraId="72D9604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6067B42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67</w:t>
            </w:r>
          </w:p>
        </w:tc>
        <w:tc>
          <w:tcPr>
            <w:tcW w:w="3108" w:type="dxa"/>
            <w:vAlign w:val="center"/>
          </w:tcPr>
          <w:p w14:paraId="31B35B0F" w14:textId="77777777" w:rsidR="00EA0ACD" w:rsidRPr="00CC135D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Designing Nursing Care Program Based on Johnson Behavioral Model in Children with Acute Lymphoblastic Leukemia: A Case Study</w:t>
            </w:r>
          </w:p>
        </w:tc>
        <w:tc>
          <w:tcPr>
            <w:tcW w:w="708" w:type="dxa"/>
            <w:vAlign w:val="center"/>
          </w:tcPr>
          <w:p w14:paraId="48B91E3F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00CA41E3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6A4E63A0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 Ghanbari</w:t>
            </w:r>
          </w:p>
        </w:tc>
        <w:tc>
          <w:tcPr>
            <w:tcW w:w="3249" w:type="dxa"/>
            <w:vAlign w:val="center"/>
          </w:tcPr>
          <w:p w14:paraId="5C50D9E0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Atefeh Ghanbari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 Somayeh Pouy</w:t>
            </w:r>
          </w:p>
        </w:tc>
        <w:tc>
          <w:tcPr>
            <w:tcW w:w="1453" w:type="dxa"/>
            <w:vAlign w:val="center"/>
          </w:tcPr>
          <w:p w14:paraId="24C34922" w14:textId="77777777" w:rsidR="00EA0ACD" w:rsidRPr="003E5C2C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EA0ACD" w14:paraId="7138F5DD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84ECC0D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68</w:t>
            </w:r>
          </w:p>
        </w:tc>
        <w:tc>
          <w:tcPr>
            <w:tcW w:w="3108" w:type="dxa"/>
            <w:vAlign w:val="center"/>
          </w:tcPr>
          <w:p w14:paraId="21F6BCCE" w14:textId="77777777" w:rsidR="00EA0ACD" w:rsidRPr="00CC135D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 of Breathing Exercises on Fatigue Dimensions in Patients with COPD</w:t>
            </w:r>
          </w:p>
        </w:tc>
        <w:tc>
          <w:tcPr>
            <w:tcW w:w="708" w:type="dxa"/>
            <w:vAlign w:val="center"/>
          </w:tcPr>
          <w:p w14:paraId="11B5F984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0D31E5CB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E494FFF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6D8ECCC4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Atefeh Ghanbari1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Nasim Shirmohamadi2 *, </w:t>
            </w: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Ezzat Paryad3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Milad Bazghale2 , Reza Mohammadpourhodki</w:t>
            </w:r>
          </w:p>
        </w:tc>
        <w:tc>
          <w:tcPr>
            <w:tcW w:w="1453" w:type="dxa"/>
            <w:vAlign w:val="center"/>
          </w:tcPr>
          <w:p w14:paraId="655E6441" w14:textId="77BCF569" w:rsidR="00EA0ACD" w:rsidRPr="003E5C2C" w:rsidRDefault="00875B55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A0ACD" w14:paraId="0F19DF5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13D20D6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69</w:t>
            </w:r>
          </w:p>
        </w:tc>
        <w:tc>
          <w:tcPr>
            <w:tcW w:w="3108" w:type="dxa"/>
            <w:vAlign w:val="center"/>
          </w:tcPr>
          <w:p w14:paraId="11218DD5" w14:textId="77777777" w:rsidR="00EA0ACD" w:rsidRPr="00CC135D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ASSESSING LIFE SATISFACTION AND ITS RELATION WITH SOCIAL SUPPORT IN PATIENTS WITH BURNING REFERRING TO VELAYAT SUB-SPECIALITY BURN AND PLASTIC SURGERY CENTER IN RASHT CITY DURING 2017</w:t>
            </w:r>
          </w:p>
        </w:tc>
        <w:tc>
          <w:tcPr>
            <w:tcW w:w="708" w:type="dxa"/>
            <w:vAlign w:val="center"/>
          </w:tcPr>
          <w:p w14:paraId="4F4AE0EC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06A38E96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4BA1C398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Abdolhosein Emami Sigaroudi</w:t>
            </w:r>
          </w:p>
        </w:tc>
        <w:tc>
          <w:tcPr>
            <w:tcW w:w="3249" w:type="dxa"/>
            <w:vAlign w:val="center"/>
          </w:tcPr>
          <w:p w14:paraId="17D9736A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Zeynab Haghdoost1 , </w:t>
            </w:r>
            <w:r w:rsidRPr="00E237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Abdolhosein Emami Sigaroudi2 , Mohammad Taghi Moghadamnia3 , Ehsan Kazemnezhad Leyli4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Mohammad Reza Mobayen</w:t>
            </w:r>
          </w:p>
        </w:tc>
        <w:tc>
          <w:tcPr>
            <w:tcW w:w="1453" w:type="dxa"/>
            <w:vAlign w:val="center"/>
          </w:tcPr>
          <w:p w14:paraId="0C2D7125" w14:textId="77777777" w:rsidR="00875B55" w:rsidRPr="003E5C2C" w:rsidRDefault="00875B5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465A3E6E" w14:textId="77777777" w:rsidR="00EA0ACD" w:rsidRPr="003E5C2C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EA0ACD" w14:paraId="6E29EA1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E993310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70</w:t>
            </w:r>
          </w:p>
        </w:tc>
        <w:tc>
          <w:tcPr>
            <w:tcW w:w="3108" w:type="dxa"/>
            <w:vAlign w:val="center"/>
          </w:tcPr>
          <w:p w14:paraId="0648EAB2" w14:textId="77777777" w:rsidR="00EA0ACD" w:rsidRPr="00CC135D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 Health Belief Model Predict Breast Cancer Screening Behaviors?</w:t>
            </w:r>
          </w:p>
        </w:tc>
        <w:tc>
          <w:tcPr>
            <w:tcW w:w="708" w:type="dxa"/>
            <w:vAlign w:val="center"/>
          </w:tcPr>
          <w:p w14:paraId="36606823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2B87C668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12D34665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Azar Darvishpour1</w:t>
            </w:r>
          </w:p>
        </w:tc>
        <w:tc>
          <w:tcPr>
            <w:tcW w:w="3249" w:type="dxa"/>
            <w:vAlign w:val="center"/>
          </w:tcPr>
          <w:p w14:paraId="4E405686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Azar Darvishpour1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2 , Soheila Mazloum Vajari3,4* , Sara Noroozi3</w:t>
            </w:r>
          </w:p>
        </w:tc>
        <w:tc>
          <w:tcPr>
            <w:tcW w:w="1453" w:type="dxa"/>
            <w:vAlign w:val="center"/>
          </w:tcPr>
          <w:p w14:paraId="751628D8" w14:textId="271FBFAC" w:rsidR="00EA0ACD" w:rsidRPr="003E5C2C" w:rsidRDefault="00875B55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A0ACD" w14:paraId="6B7A3E9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9076048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71</w:t>
            </w:r>
          </w:p>
        </w:tc>
        <w:tc>
          <w:tcPr>
            <w:tcW w:w="3108" w:type="dxa"/>
            <w:vAlign w:val="center"/>
          </w:tcPr>
          <w:p w14:paraId="0B058CD7" w14:textId="77777777" w:rsidR="00EA0ACD" w:rsidRPr="00CC135D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Quality assessment of diabetic foot ulcer clinical practice </w:t>
            </w: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guidelines</w:t>
            </w:r>
          </w:p>
        </w:tc>
        <w:tc>
          <w:tcPr>
            <w:tcW w:w="708" w:type="dxa"/>
            <w:vAlign w:val="center"/>
          </w:tcPr>
          <w:p w14:paraId="6EF8D00C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62" w:type="dxa"/>
            <w:vAlign w:val="center"/>
          </w:tcPr>
          <w:p w14:paraId="5A524230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20C1FF96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 ghanbari</w:t>
            </w:r>
          </w:p>
        </w:tc>
        <w:tc>
          <w:tcPr>
            <w:tcW w:w="3249" w:type="dxa"/>
            <w:vAlign w:val="center"/>
          </w:tcPr>
          <w:p w14:paraId="4D76D04B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Atefeh ghanbari, pardis rahmatpour, fateme jafaraghaee, </w:t>
            </w:r>
            <w:r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lastRenderedPageBreak/>
              <w:t>ehsan kazemnejad</w:t>
            </w:r>
          </w:p>
        </w:tc>
        <w:tc>
          <w:tcPr>
            <w:tcW w:w="1453" w:type="dxa"/>
            <w:vAlign w:val="center"/>
          </w:tcPr>
          <w:p w14:paraId="40F3FE94" w14:textId="0808ED00" w:rsidR="00EA0ACD" w:rsidRPr="003E5C2C" w:rsidRDefault="00875B55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سبک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lastRenderedPageBreak/>
              <w:t>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A0ACD" w14:paraId="663ADC3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BC11ED8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72</w:t>
            </w:r>
          </w:p>
        </w:tc>
        <w:tc>
          <w:tcPr>
            <w:tcW w:w="3108" w:type="dxa"/>
            <w:vAlign w:val="center"/>
          </w:tcPr>
          <w:p w14:paraId="4AC93097" w14:textId="77777777" w:rsidR="00EA0ACD" w:rsidRPr="00CC135D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Effects of Aromatherapy Using Lavender Oil on Hemodynamic Indices After Coronary Artery Bypass Graft Surgery</w:t>
            </w:r>
          </w:p>
        </w:tc>
        <w:tc>
          <w:tcPr>
            <w:tcW w:w="708" w:type="dxa"/>
            <w:vAlign w:val="center"/>
          </w:tcPr>
          <w:p w14:paraId="2359EED1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4C2B9939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3FA1FC9E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Ezzat Paryad</w:t>
            </w:r>
          </w:p>
        </w:tc>
        <w:tc>
          <w:tcPr>
            <w:tcW w:w="3249" w:type="dxa"/>
            <w:vAlign w:val="center"/>
          </w:tcPr>
          <w:p w14:paraId="44651C3B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Sammaneh Ebrahimi Hosein Abadi1 , </w:t>
            </w:r>
            <w:r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Ezzat Paryad2*, Atefeh Ghanbari Khanghah3 ,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Ardalan Pasdaran4 , </w:t>
            </w:r>
            <w:r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 Nezhad Leyli5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 Ali Mohammad Sadeghi Meibodi6</w:t>
            </w:r>
          </w:p>
        </w:tc>
        <w:tc>
          <w:tcPr>
            <w:tcW w:w="1453" w:type="dxa"/>
            <w:vAlign w:val="center"/>
          </w:tcPr>
          <w:p w14:paraId="64E953A5" w14:textId="5978BF5D" w:rsidR="00EA0ACD" w:rsidRPr="003E5C2C" w:rsidRDefault="00875B55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A0ACD" w14:paraId="104D4486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B1E62A5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73</w:t>
            </w:r>
          </w:p>
        </w:tc>
        <w:tc>
          <w:tcPr>
            <w:tcW w:w="3108" w:type="dxa"/>
            <w:vAlign w:val="center"/>
          </w:tcPr>
          <w:p w14:paraId="57BB5724" w14:textId="77777777" w:rsidR="00EA0ACD" w:rsidRPr="00CC135D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Angiotensin II type 1 receptor blocker losartan attenuates locomotor, anxiety-like behavior and passive avoidance learning deficits in a sub-chronic stress model</w:t>
            </w:r>
          </w:p>
        </w:tc>
        <w:tc>
          <w:tcPr>
            <w:tcW w:w="708" w:type="dxa"/>
            <w:vAlign w:val="center"/>
          </w:tcPr>
          <w:p w14:paraId="490ADC04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40A75A6C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6F44BA52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AACDADE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Hoda Ranjbar 1 , </w:t>
            </w:r>
            <w:r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Iraj Aghaei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, Mahmood Moosazadeh 3 , Mohammad Shabani</w:t>
            </w:r>
          </w:p>
        </w:tc>
        <w:tc>
          <w:tcPr>
            <w:tcW w:w="1453" w:type="dxa"/>
            <w:vAlign w:val="center"/>
          </w:tcPr>
          <w:p w14:paraId="285998F2" w14:textId="08522CA1" w:rsidR="00EA0ACD" w:rsidRPr="003E5C2C" w:rsidRDefault="00875B55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A0ACD" w14:paraId="4B71D6E0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F4A7C87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74</w:t>
            </w:r>
          </w:p>
        </w:tc>
        <w:tc>
          <w:tcPr>
            <w:tcW w:w="3108" w:type="dxa"/>
            <w:vAlign w:val="center"/>
          </w:tcPr>
          <w:p w14:paraId="67983B8E" w14:textId="77777777" w:rsidR="00EA0ACD" w:rsidRPr="00CC135D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84" w:history="1">
              <w:r w:rsidR="00EA0ACD" w:rsidRPr="00CC135D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Comparing Coping Styles Between Patients With Cancer and Healthy People</w:t>
              </w:r>
            </w:hyperlink>
          </w:p>
        </w:tc>
        <w:tc>
          <w:tcPr>
            <w:tcW w:w="708" w:type="dxa"/>
            <w:vAlign w:val="center"/>
          </w:tcPr>
          <w:p w14:paraId="5631A1CF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49195944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6C826216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60F9E4C5" w14:textId="77777777" w:rsidR="00EA0ACD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85" w:history="1">
              <w:r w:rsidR="00EA0ACD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Sayede Tahere Taheri Otaghsara </w:t>
              </w:r>
            </w:hyperlink>
            <w:r w:rsidR="00EA0ACD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86" w:history="1">
              <w:r w:rsidR="00EA0ACD" w:rsidRPr="001D330B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Tahere Khaleghdoost Mohammadi </w:t>
              </w:r>
            </w:hyperlink>
            <w:r w:rsidR="00EA0ACD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2, </w:t>
            </w:r>
            <w:hyperlink r:id="rId87" w:history="1">
              <w:r w:rsidR="00EA0ACD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Faride Hasavari </w:t>
              </w:r>
            </w:hyperlink>
            <w:r w:rsidR="00EA0ACD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3, </w:t>
            </w:r>
            <w:hyperlink r:id="rId88" w:history="1">
              <w:r w:rsidR="00EA0ACD" w:rsidRPr="001D330B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Ehsan Kazem Nezhad Leyli</w:t>
              </w:r>
              <w:r w:rsidR="00EA0ACD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 </w:t>
              </w:r>
            </w:hyperlink>
            <w:r w:rsidR="00EA0ACD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3" w:type="dxa"/>
            <w:vAlign w:val="center"/>
          </w:tcPr>
          <w:p w14:paraId="03115837" w14:textId="5386C7CC" w:rsidR="00EA0ACD" w:rsidRPr="003E5C2C" w:rsidRDefault="00875B55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A0ACD" w14:paraId="1B00144C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94D1F40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75</w:t>
            </w:r>
          </w:p>
        </w:tc>
        <w:tc>
          <w:tcPr>
            <w:tcW w:w="3108" w:type="dxa"/>
            <w:vAlign w:val="center"/>
          </w:tcPr>
          <w:p w14:paraId="4EB4BCDB" w14:textId="77777777" w:rsidR="00EA0ACD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89" w:history="1">
              <w:r w:rsidR="00EA0ACD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Quality of Life and Associated Factors in Patients Suffering From Burns</w:t>
              </w:r>
            </w:hyperlink>
          </w:p>
        </w:tc>
        <w:tc>
          <w:tcPr>
            <w:tcW w:w="708" w:type="dxa"/>
            <w:vAlign w:val="center"/>
          </w:tcPr>
          <w:p w14:paraId="06BDF8E6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41025324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13C5FC7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543304A6" w14:textId="77777777" w:rsidR="00EA0ACD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0" w:history="1">
              <w:r w:rsidR="00EA0ACD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Zakiyeh Jafaryparvar </w:t>
              </w:r>
            </w:hyperlink>
            <w:r w:rsidR="00EA0ACD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91" w:history="1">
              <w:r w:rsidR="00EA0ACD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Masoomeh Adib </w:t>
              </w:r>
            </w:hyperlink>
            <w:r w:rsidR="00EA0ACD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2, </w:t>
            </w:r>
            <w:hyperlink r:id="rId92" w:history="1">
              <w:r w:rsidR="00EA0ACD" w:rsidRPr="001D330B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Atefeh Ghanbari Khanghah</w:t>
              </w:r>
              <w:r w:rsidR="00EA0ACD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 </w:t>
              </w:r>
            </w:hyperlink>
            <w:r w:rsidR="00EA0ACD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3, </w:t>
            </w:r>
            <w:hyperlink r:id="rId93" w:history="1">
              <w:r w:rsidR="00EA0ACD" w:rsidRPr="001D330B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Ehsan Kazem Nezhad Leyli </w:t>
              </w:r>
            </w:hyperlink>
            <w:r w:rsidR="00EA0ACD"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53" w:type="dxa"/>
            <w:vAlign w:val="center"/>
          </w:tcPr>
          <w:p w14:paraId="523A2090" w14:textId="74ABB67F" w:rsidR="00EA0ACD" w:rsidRPr="003E5C2C" w:rsidRDefault="00875B55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A0ACD" w14:paraId="5237539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D17753C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76</w:t>
            </w:r>
          </w:p>
        </w:tc>
        <w:tc>
          <w:tcPr>
            <w:tcW w:w="3108" w:type="dxa"/>
            <w:vAlign w:val="center"/>
          </w:tcPr>
          <w:p w14:paraId="37F95F88" w14:textId="77777777" w:rsidR="00EA0ACD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4" w:history="1">
              <w:r w:rsidR="00EA0ACD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Relationship Between Aggression and Addiction Tendency Among University Students</w:t>
              </w:r>
            </w:hyperlink>
          </w:p>
        </w:tc>
        <w:tc>
          <w:tcPr>
            <w:tcW w:w="708" w:type="dxa"/>
            <w:vAlign w:val="center"/>
          </w:tcPr>
          <w:p w14:paraId="74D2AB10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50F969AA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0B578B7B" w14:textId="77777777" w:rsidR="00EA0ACD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95" w:history="1">
              <w:r w:rsidR="00EA0ACD" w:rsidRPr="001D330B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Sedigheh Pakseresht</w:t>
              </w:r>
              <w:r w:rsidR="00EA0ACD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 </w:t>
              </w:r>
            </w:hyperlink>
          </w:p>
        </w:tc>
        <w:tc>
          <w:tcPr>
            <w:tcW w:w="3249" w:type="dxa"/>
            <w:vAlign w:val="center"/>
          </w:tcPr>
          <w:p w14:paraId="388EB6AA" w14:textId="77777777" w:rsidR="00EA0ACD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6" w:history="1">
              <w:r w:rsidR="00EA0ACD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Merrikh Rounaghi </w:t>
              </w:r>
            </w:hyperlink>
            <w:r w:rsidR="00EA0ACD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97" w:history="1">
              <w:r w:rsidR="00EA0ACD" w:rsidRPr="001D330B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Sedigheh Pakseresht</w:t>
              </w:r>
              <w:r w:rsidR="00EA0ACD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 </w:t>
              </w:r>
            </w:hyperlink>
            <w:r w:rsidR="00EA0ACD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2, </w:t>
            </w:r>
            <w:hyperlink r:id="rId98" w:history="1">
              <w:r w:rsidR="00EA0ACD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Shahla Asiry </w:t>
              </w:r>
            </w:hyperlink>
            <w:r w:rsidR="00EA0ACD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3, </w:t>
            </w:r>
            <w:hyperlink r:id="rId99" w:history="1">
              <w:r w:rsidR="00EA0ACD" w:rsidRPr="001D330B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Zahra Atrkar Roushan </w:t>
              </w:r>
            </w:hyperlink>
            <w:r w:rsidR="00EA0ACD"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53" w:type="dxa"/>
            <w:vAlign w:val="center"/>
          </w:tcPr>
          <w:p w14:paraId="365411B0" w14:textId="7A851AB9" w:rsidR="00EA0ACD" w:rsidRPr="003E5C2C" w:rsidRDefault="00875B55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ج)   عوامل اجتماعی </w:t>
            </w:r>
            <w:r w:rsidRPr="003E5C2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اقتصادی- فرهنگی</w:t>
            </w:r>
          </w:p>
        </w:tc>
      </w:tr>
      <w:tr w:rsidR="00EA0ACD" w14:paraId="31D3098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F8ED313" w14:textId="77777777" w:rsidR="00EA0ACD" w:rsidRPr="003544E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77</w:t>
            </w:r>
          </w:p>
        </w:tc>
        <w:tc>
          <w:tcPr>
            <w:tcW w:w="3108" w:type="dxa"/>
            <w:vAlign w:val="center"/>
          </w:tcPr>
          <w:p w14:paraId="1544461D" w14:textId="77777777" w:rsidR="00EA0ACD" w:rsidRPr="00B37636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Cognitive and Behavioral Processes and Its Stages of Change for Fruit and Vegetable Consumption among Nursing and Midwifery Staff of Ardabil Hospitals, 1395: Application of the Trans Theoretical Model</w:t>
            </w:r>
          </w:p>
        </w:tc>
        <w:tc>
          <w:tcPr>
            <w:tcW w:w="708" w:type="dxa"/>
            <w:vAlign w:val="center"/>
          </w:tcPr>
          <w:p w14:paraId="77428193" w14:textId="77777777" w:rsidR="00EA0ACD" w:rsidRPr="00B37636" w:rsidRDefault="00EA0AC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4D71E9B3" w14:textId="77777777" w:rsidR="00EA0ACD" w:rsidRPr="009642BE" w:rsidRDefault="00EA0AC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61F5743" w14:textId="77777777" w:rsidR="00EA0ACD" w:rsidRDefault="00EA0AC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1B637A03" w14:textId="77777777" w:rsidR="00EA0ACD" w:rsidRPr="0002746A" w:rsidRDefault="00EA0AC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Narimani S 1 </w:t>
            </w:r>
            <w:r w:rsidRPr="001D33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Farmanbar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 2 , Mozaffari N 3 , Nemati A 4 , Amani F 5 , Abbasgholizadeh N*</w:t>
            </w:r>
          </w:p>
        </w:tc>
        <w:tc>
          <w:tcPr>
            <w:tcW w:w="1453" w:type="dxa"/>
            <w:vAlign w:val="center"/>
          </w:tcPr>
          <w:p w14:paraId="5C2FD389" w14:textId="5F5F1D52" w:rsidR="00EA0ACD" w:rsidRPr="003E5C2C" w:rsidRDefault="00875B55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875B55" w14:paraId="599D941B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82098CC" w14:textId="77777777" w:rsidR="00875B55" w:rsidRPr="003544ED" w:rsidRDefault="00875B5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78</w:t>
            </w:r>
          </w:p>
        </w:tc>
        <w:tc>
          <w:tcPr>
            <w:tcW w:w="3108" w:type="dxa"/>
            <w:vAlign w:val="center"/>
          </w:tcPr>
          <w:p w14:paraId="6592720B" w14:textId="77777777" w:rsidR="00875B55" w:rsidRPr="00B37636" w:rsidRDefault="00875B55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Physical Health and Maternal-Fetal Attachment among Women: Planned Versus Unplanned Pregnancy</w:t>
            </w:r>
          </w:p>
        </w:tc>
        <w:tc>
          <w:tcPr>
            <w:tcW w:w="708" w:type="dxa"/>
            <w:vAlign w:val="center"/>
          </w:tcPr>
          <w:p w14:paraId="3E2E0915" w14:textId="77777777" w:rsidR="00875B55" w:rsidRPr="00B37636" w:rsidRDefault="00875B55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071F327D" w14:textId="77777777" w:rsidR="00875B55" w:rsidRPr="009642BE" w:rsidRDefault="00875B55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52E0A04E" w14:textId="77777777" w:rsidR="00875B55" w:rsidRDefault="00875B5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Sedigheh Pakseresht1</w:t>
            </w:r>
          </w:p>
        </w:tc>
        <w:tc>
          <w:tcPr>
            <w:tcW w:w="3249" w:type="dxa"/>
            <w:vAlign w:val="center"/>
          </w:tcPr>
          <w:p w14:paraId="0E72A156" w14:textId="77777777" w:rsidR="00875B55" w:rsidRPr="0002746A" w:rsidRDefault="00875B55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Sedigheh Pakseresht1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Pegah Rasekh2* ID , </w:t>
            </w: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Kazemnejad Leili2</w:t>
            </w:r>
          </w:p>
        </w:tc>
        <w:tc>
          <w:tcPr>
            <w:tcW w:w="1453" w:type="dxa"/>
            <w:vAlign w:val="center"/>
          </w:tcPr>
          <w:p w14:paraId="5EA42147" w14:textId="77777777" w:rsidR="00875B55" w:rsidRPr="003E5C2C" w:rsidRDefault="00875B55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A11893" w14:paraId="4540C79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D47BE8E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79</w:t>
            </w:r>
          </w:p>
        </w:tc>
        <w:tc>
          <w:tcPr>
            <w:tcW w:w="3108" w:type="dxa"/>
            <w:vAlign w:val="center"/>
          </w:tcPr>
          <w:p w14:paraId="146612E6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Iranian Female Adolescents’ Reproductive Health Needs: A Systematic Review</w:t>
            </w:r>
          </w:p>
        </w:tc>
        <w:tc>
          <w:tcPr>
            <w:tcW w:w="708" w:type="dxa"/>
            <w:vAlign w:val="center"/>
          </w:tcPr>
          <w:p w14:paraId="2AEFB5B5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491AA46A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1E22512C" w14:textId="77777777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Khalesi1*</w:t>
            </w:r>
          </w:p>
        </w:tc>
        <w:tc>
          <w:tcPr>
            <w:tcW w:w="3249" w:type="dxa"/>
            <w:vAlign w:val="center"/>
          </w:tcPr>
          <w:p w14:paraId="2590D695" w14:textId="77777777" w:rsidR="00A11893" w:rsidRPr="0002746A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Sepideh Panjalipour1 , </w:t>
            </w: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Zahra Bostani Khalesi1*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ID , </w:t>
            </w: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Seyedeh Noshaz Mirhaghjoo1</w:t>
            </w:r>
          </w:p>
        </w:tc>
        <w:tc>
          <w:tcPr>
            <w:tcW w:w="1453" w:type="dxa"/>
            <w:vAlign w:val="center"/>
          </w:tcPr>
          <w:p w14:paraId="4084E48D" w14:textId="77777777" w:rsidR="00A11893" w:rsidRPr="003E5C2C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A11893" w14:paraId="229BE6B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134F76A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80</w:t>
            </w:r>
          </w:p>
        </w:tc>
        <w:tc>
          <w:tcPr>
            <w:tcW w:w="3108" w:type="dxa"/>
            <w:vAlign w:val="center"/>
          </w:tcPr>
          <w:p w14:paraId="4804935F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 of Theory-Based Individual Counseling on Physical Activity and Glycemic Control in Patients with Type 2 Diabetes Mellitus</w:t>
            </w:r>
          </w:p>
          <w:p w14:paraId="729672A2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B8A9DD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17594440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569C113B" w14:textId="2EA75410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Rabiollah Farmanbar</w:t>
            </w:r>
          </w:p>
        </w:tc>
        <w:tc>
          <w:tcPr>
            <w:tcW w:w="3249" w:type="dxa"/>
            <w:vAlign w:val="center"/>
          </w:tcPr>
          <w:p w14:paraId="3C4DF74D" w14:textId="77777777" w:rsidR="00A11893" w:rsidRPr="0002746A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Rabiollah Farmanbar </w:t>
            </w:r>
            <w:hyperlink r:id="rId100" w:anchor="aff1" w:history="1">
              <w:r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Isa Mohammadi Zeidi </w:t>
            </w:r>
            <w:hyperlink r:id="rId101" w:anchor="aff2" w:history="1">
              <w:r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2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and Abolhassan Afkar</w:t>
            </w:r>
          </w:p>
        </w:tc>
        <w:tc>
          <w:tcPr>
            <w:tcW w:w="1453" w:type="dxa"/>
            <w:vAlign w:val="center"/>
          </w:tcPr>
          <w:p w14:paraId="4029E751" w14:textId="5EF4C534" w:rsidR="00A11893" w:rsidRPr="003E5C2C" w:rsidRDefault="00A11893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A11893" w14:paraId="3A165D8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1EDED17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81</w:t>
            </w:r>
          </w:p>
        </w:tc>
        <w:tc>
          <w:tcPr>
            <w:tcW w:w="3108" w:type="dxa"/>
            <w:vAlign w:val="center"/>
          </w:tcPr>
          <w:p w14:paraId="2FAD6E90" w14:textId="77777777" w:rsidR="00A11893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2" w:history="1">
              <w:r w:rsidR="00A11893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The Status of Screening Tests for Women's Common Cancers in the Personnel of the Educational-Medical and Health Centers</w:t>
              </w:r>
            </w:hyperlink>
          </w:p>
        </w:tc>
        <w:tc>
          <w:tcPr>
            <w:tcW w:w="708" w:type="dxa"/>
            <w:vAlign w:val="center"/>
          </w:tcPr>
          <w:p w14:paraId="2B7750AC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1B5E9F78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8186EED" w14:textId="77777777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7C6433A4" w14:textId="6450C1DA" w:rsidR="00A11893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3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Massoomeh Amani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104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Seyedeh Noshaz Mirhaghjou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</w:t>
            </w:r>
            <w:hyperlink r:id="rId105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Maryam Niknami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  3, </w:t>
            </w:r>
            <w:hyperlink r:id="rId106" w:history="1">
              <w:r w:rsidR="00A11893" w:rsidRPr="004E10F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Ehsan Kazem Nezhad Leyli </w:t>
              </w:r>
            </w:hyperlink>
            <w:r w:rsidR="00A11893"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53" w:type="dxa"/>
            <w:vAlign w:val="center"/>
          </w:tcPr>
          <w:p w14:paraId="2B1E079A" w14:textId="77777777" w:rsidR="00A11893" w:rsidRPr="003E5C2C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A11893" w14:paraId="237A54C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70E37C5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82</w:t>
            </w:r>
          </w:p>
        </w:tc>
        <w:tc>
          <w:tcPr>
            <w:tcW w:w="3108" w:type="dxa"/>
            <w:vAlign w:val="center"/>
          </w:tcPr>
          <w:p w14:paraId="477E377D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Social Skills in Preschool Children From Their Parents’ Points of View</w:t>
            </w:r>
          </w:p>
        </w:tc>
        <w:tc>
          <w:tcPr>
            <w:tcW w:w="708" w:type="dxa"/>
            <w:vAlign w:val="center"/>
          </w:tcPr>
          <w:p w14:paraId="502395B8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00338F7C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55144124" w14:textId="77777777" w:rsidR="00A11893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07" w:history="1">
              <w:r w:rsidR="00A11893" w:rsidRPr="004E10F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Minoo Mitra Chehrzad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249" w:type="dxa"/>
            <w:vAlign w:val="center"/>
          </w:tcPr>
          <w:p w14:paraId="0513EBA8" w14:textId="0929B273" w:rsidR="00A11893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8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Maryam Maleki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109" w:history="1">
              <w:r w:rsidR="00A11893" w:rsidRPr="004E10F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Minoo Mitra Chehrzad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  2, </w:t>
            </w:r>
            <w:hyperlink r:id="rId110" w:history="1">
              <w:r w:rsidR="00A11893" w:rsidRPr="004E10F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Shadman Reza Masouleh </w:t>
              </w:r>
            </w:hyperlink>
            <w:r w:rsidR="00A11893"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3, </w:t>
            </w:r>
            <w:hyperlink r:id="rId111" w:history="1">
              <w:r w:rsidR="00A11893" w:rsidRPr="004E10F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Ehsan Kazemnezhad Leyli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3" w:type="dxa"/>
            <w:vAlign w:val="center"/>
          </w:tcPr>
          <w:p w14:paraId="1F087B99" w14:textId="6F3E43BD" w:rsidR="00A11893" w:rsidRPr="003E5C2C" w:rsidRDefault="00A11893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A11893" w14:paraId="6B574560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71338FA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83</w:t>
            </w:r>
          </w:p>
        </w:tc>
        <w:tc>
          <w:tcPr>
            <w:tcW w:w="3108" w:type="dxa"/>
            <w:vAlign w:val="center"/>
          </w:tcPr>
          <w:p w14:paraId="164140AC" w14:textId="664C2553" w:rsidR="00A11893" w:rsidRPr="00B37636" w:rsidRDefault="00A11893" w:rsidP="00AA65D3">
            <w:pPr>
              <w:jc w:val="center"/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 of Vitamin E Supplementation on Plasma Nitric Oxide in Menopausal Women with Hot Flashes: A Cross-Over, Randomized Clinical Trial</w:t>
            </w:r>
          </w:p>
        </w:tc>
        <w:tc>
          <w:tcPr>
            <w:tcW w:w="708" w:type="dxa"/>
            <w:vAlign w:val="center"/>
          </w:tcPr>
          <w:p w14:paraId="605AB430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12BF8E00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59B75371" w14:textId="1FAF889F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Parvaneh Rezasoltani</w:t>
            </w:r>
          </w:p>
        </w:tc>
        <w:tc>
          <w:tcPr>
            <w:tcW w:w="3249" w:type="dxa"/>
            <w:vAlign w:val="center"/>
          </w:tcPr>
          <w:p w14:paraId="6908EDCA" w14:textId="77777777" w:rsidR="00A11893" w:rsidRPr="0002746A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Parvaneh Rezasoltani </w:t>
            </w:r>
            <w:hyperlink r:id="rId112" w:anchor="aff1" w:history="1">
              <w:r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Nahid Elliyoun </w:t>
            </w:r>
            <w:hyperlink r:id="rId113" w:anchor="aff1" w:history="1">
              <w:r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</w:t>
            </w:r>
            <w:hyperlink r:id="rId114" w:anchor="cor5bab36ce3256e" w:history="1">
              <w:r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*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Tahereh Ziaie </w:t>
            </w:r>
            <w:hyperlink r:id="rId115" w:anchor="aff1" w:history="1">
              <w:r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</w:t>
            </w: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Kazemnezhad Leyli </w:t>
            </w:r>
            <w:hyperlink r:id="rId116" w:anchor="aff2" w:history="1">
              <w:r w:rsidRPr="004E10F3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2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Soudabeh Kazemi Aski </w:t>
            </w:r>
            <w:hyperlink r:id="rId117" w:anchor="aff3" w:history="1">
              <w:r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3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and Abdolrasoul Sobhani </w:t>
            </w:r>
            <w:hyperlink r:id="rId118" w:anchor="aff4" w:history="1">
              <w:r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4</w:t>
              </w:r>
            </w:hyperlink>
          </w:p>
        </w:tc>
        <w:tc>
          <w:tcPr>
            <w:tcW w:w="1453" w:type="dxa"/>
            <w:vAlign w:val="center"/>
          </w:tcPr>
          <w:p w14:paraId="465CA5F3" w14:textId="42B9A06C" w:rsidR="00A11893" w:rsidRPr="003E5C2C" w:rsidRDefault="00A11893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A11893" w14:paraId="3FF6069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E0D5583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84</w:t>
            </w:r>
          </w:p>
        </w:tc>
        <w:tc>
          <w:tcPr>
            <w:tcW w:w="3108" w:type="dxa"/>
            <w:vAlign w:val="center"/>
          </w:tcPr>
          <w:p w14:paraId="309629C7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Compliance With Infection Control Guidelines in the Operating Rooms</w:t>
            </w:r>
          </w:p>
        </w:tc>
        <w:tc>
          <w:tcPr>
            <w:tcW w:w="708" w:type="dxa"/>
            <w:vAlign w:val="center"/>
          </w:tcPr>
          <w:p w14:paraId="0BCD9110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6842B727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627930AD" w14:textId="77777777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5E4D510F" w14:textId="77777777" w:rsidR="00A11893" w:rsidRPr="0002746A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Parisa Mohammad Ali Nejad1 , Saghi Moosavi2* , </w:t>
            </w: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Atefe Ghanbari Khaneghah3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4E10F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Zahra Atrkar Roushan4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Neda Feyz Mangouhi5</w:t>
            </w:r>
          </w:p>
        </w:tc>
        <w:tc>
          <w:tcPr>
            <w:tcW w:w="1453" w:type="dxa"/>
            <w:vAlign w:val="center"/>
          </w:tcPr>
          <w:p w14:paraId="572BA216" w14:textId="77777777" w:rsidR="00A11893" w:rsidRPr="003E5C2C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A11893" w14:paraId="1193D9ED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C671469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85</w:t>
            </w:r>
          </w:p>
        </w:tc>
        <w:tc>
          <w:tcPr>
            <w:tcW w:w="3108" w:type="dxa"/>
            <w:vAlign w:val="center"/>
          </w:tcPr>
          <w:p w14:paraId="7986E645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Effect of Educational Program on Dental Plaque and Caring Performance of Pregnant Mothers</w:t>
            </w:r>
          </w:p>
        </w:tc>
        <w:tc>
          <w:tcPr>
            <w:tcW w:w="708" w:type="dxa"/>
            <w:vAlign w:val="center"/>
          </w:tcPr>
          <w:p w14:paraId="473CD502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03C495F5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7B97E85" w14:textId="77777777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Abdolhosein Emam-Sigaroudi1*</w:t>
            </w:r>
          </w:p>
        </w:tc>
        <w:tc>
          <w:tcPr>
            <w:tcW w:w="3249" w:type="dxa"/>
            <w:vAlign w:val="center"/>
          </w:tcPr>
          <w:p w14:paraId="123775BB" w14:textId="77777777" w:rsidR="00A11893" w:rsidRPr="0002746A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Sahar Nickbin-Poshtamsary1,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Abdolhosein Emam-Sigaroudi1*,  Rabiollah Farmanbar1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Golpar Radafshar2, Zahra Atrkar-Roushan3</w:t>
            </w:r>
          </w:p>
        </w:tc>
        <w:tc>
          <w:tcPr>
            <w:tcW w:w="1453" w:type="dxa"/>
            <w:vAlign w:val="center"/>
          </w:tcPr>
          <w:p w14:paraId="74AC505C" w14:textId="77777777" w:rsidR="00A11893" w:rsidRPr="003E5C2C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A11893" w14:paraId="33776D81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01C205A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86</w:t>
            </w:r>
          </w:p>
        </w:tc>
        <w:tc>
          <w:tcPr>
            <w:tcW w:w="3108" w:type="dxa"/>
            <w:vAlign w:val="center"/>
          </w:tcPr>
          <w:p w14:paraId="021212F0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Physicians’ retention rate and its effective factors in the Islamic Republic of Iran</w:t>
            </w:r>
          </w:p>
        </w:tc>
        <w:tc>
          <w:tcPr>
            <w:tcW w:w="708" w:type="dxa"/>
            <w:vAlign w:val="center"/>
          </w:tcPr>
          <w:p w14:paraId="0A6D2695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186DC7BF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4694BBE6" w14:textId="77777777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52F9491F" w14:textId="77777777" w:rsidR="00A11893" w:rsidRPr="0002746A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Elham Ehsani-Chimeh,1 Reza Majdzadeh,1 Sajad Delavari,2 Masoumeh Najafi Gharebelagh,3 Satar Rezaei 4 and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Enayatollah Homaie Rad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3" w:type="dxa"/>
            <w:vAlign w:val="center"/>
          </w:tcPr>
          <w:p w14:paraId="40771542" w14:textId="77777777" w:rsidR="00A11893" w:rsidRPr="003E5C2C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A11893" w14:paraId="5CB745E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7B0B041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87</w:t>
            </w:r>
          </w:p>
        </w:tc>
        <w:tc>
          <w:tcPr>
            <w:tcW w:w="3108" w:type="dxa"/>
            <w:vAlign w:val="center"/>
          </w:tcPr>
          <w:p w14:paraId="20665E8B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Factors Related to Maternal-Infant Attachment</w:t>
            </w:r>
          </w:p>
          <w:p w14:paraId="1245C56D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B3B2A7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1DD97228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39FD38EE" w14:textId="77777777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</w:t>
            </w:r>
          </w:p>
        </w:tc>
        <w:tc>
          <w:tcPr>
            <w:tcW w:w="3249" w:type="dxa"/>
            <w:vAlign w:val="center"/>
          </w:tcPr>
          <w:p w14:paraId="427DD87B" w14:textId="77777777" w:rsidR="00A11893" w:rsidRPr="0002746A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Masoomeh Darvishvand </w:t>
            </w:r>
            <w:hyperlink r:id="rId119" w:anchor="aff1" w:history="1">
              <w:r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Seyedeh Marzieh Rahebi </w:t>
            </w:r>
            <w:hyperlink r:id="rId120" w:anchor="aff1" w:history="1">
              <w:r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and 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</w:t>
            </w:r>
          </w:p>
        </w:tc>
        <w:tc>
          <w:tcPr>
            <w:tcW w:w="1453" w:type="dxa"/>
            <w:vAlign w:val="center"/>
          </w:tcPr>
          <w:p w14:paraId="70E6AE3D" w14:textId="77777777" w:rsidR="00A11893" w:rsidRPr="003E5C2C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A11893" w14:paraId="4AC8E1C4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E01B6E9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88</w:t>
            </w:r>
          </w:p>
        </w:tc>
        <w:tc>
          <w:tcPr>
            <w:tcW w:w="3108" w:type="dxa"/>
            <w:vAlign w:val="center"/>
          </w:tcPr>
          <w:p w14:paraId="22D2FC7C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dataset for relationship between the nurses to patients ratio and patients satisfaction with nursing care</w:t>
            </w:r>
          </w:p>
        </w:tc>
        <w:tc>
          <w:tcPr>
            <w:tcW w:w="708" w:type="dxa"/>
            <w:vAlign w:val="center"/>
          </w:tcPr>
          <w:p w14:paraId="132CF3FF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3E993409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166E122B" w14:textId="77777777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17BBA762" w14:textId="77777777" w:rsidR="00A11893" w:rsidRPr="0002746A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Homa Mosaffa Khomami</w:t>
            </w:r>
          </w:p>
        </w:tc>
        <w:tc>
          <w:tcPr>
            <w:tcW w:w="1453" w:type="dxa"/>
            <w:vAlign w:val="center"/>
          </w:tcPr>
          <w:p w14:paraId="15111114" w14:textId="77777777" w:rsidR="00A11893" w:rsidRPr="003E5C2C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A11893" w14:paraId="78E4F54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789EA35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89</w:t>
            </w:r>
          </w:p>
        </w:tc>
        <w:tc>
          <w:tcPr>
            <w:tcW w:w="3108" w:type="dxa"/>
            <w:vAlign w:val="center"/>
          </w:tcPr>
          <w:p w14:paraId="20EAAA1B" w14:textId="77777777" w:rsidR="00A11893" w:rsidRPr="006E1F80" w:rsidRDefault="00A11893" w:rsidP="00691DC6">
            <w:pPr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Comparison of Health Promoting Lifestyle in Guilan Medical and Non-Medical Sciences Students</w:t>
            </w:r>
          </w:p>
        </w:tc>
        <w:tc>
          <w:tcPr>
            <w:tcW w:w="708" w:type="dxa"/>
            <w:vAlign w:val="center"/>
          </w:tcPr>
          <w:p w14:paraId="658C7FC9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5A0F21C7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18FAE61" w14:textId="77777777" w:rsidR="00A11893" w:rsidRPr="00241DE1" w:rsidRDefault="00A1189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Sedigheh Pakseresht</w:t>
            </w:r>
          </w:p>
        </w:tc>
        <w:tc>
          <w:tcPr>
            <w:tcW w:w="3249" w:type="dxa"/>
            <w:vAlign w:val="center"/>
          </w:tcPr>
          <w:p w14:paraId="502185F8" w14:textId="2C1900FF" w:rsidR="00A11893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1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Afsaneh Pasha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</w:t>
            </w:r>
            <w:hyperlink r:id="rId122" w:history="1">
              <w:r w:rsidR="00A11893" w:rsidRPr="00241DE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Sedigheh Pakseresht</w:t>
              </w:r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  2, </w:t>
            </w:r>
            <w:hyperlink r:id="rId123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Komeil Rezaie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124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Sedigheh Rezaie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3  , </w:t>
            </w:r>
            <w:hyperlink r:id="rId125" w:history="1">
              <w:r w:rsidR="00A11893" w:rsidRPr="00241DE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Ehsan KazemNejad</w:t>
              </w:r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 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3" w:type="dxa"/>
            <w:vAlign w:val="center"/>
          </w:tcPr>
          <w:p w14:paraId="50020775" w14:textId="1240D60B" w:rsidR="00A11893" w:rsidRPr="003E5C2C" w:rsidRDefault="00A11893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A11893" w14:paraId="1B3F5F51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2A2CCF0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90</w:t>
            </w:r>
          </w:p>
        </w:tc>
        <w:tc>
          <w:tcPr>
            <w:tcW w:w="3108" w:type="dxa"/>
            <w:vAlign w:val="center"/>
          </w:tcPr>
          <w:p w14:paraId="3A9CB761" w14:textId="56480A2E" w:rsidR="00A11893" w:rsidRPr="00C21AEC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مصرف فرآورده های خونی در زنان بستری در بیمارستان آموزشی زنان و زایمان رشت طی سالهای 1390 الی 1393</w:t>
            </w:r>
          </w:p>
        </w:tc>
        <w:tc>
          <w:tcPr>
            <w:tcW w:w="708" w:type="dxa"/>
            <w:vAlign w:val="center"/>
          </w:tcPr>
          <w:p w14:paraId="2933D3D1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4451BFA8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0F327BDB" w14:textId="77777777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1EC642A6" w14:textId="24BB74DC" w:rsidR="00A11893" w:rsidRPr="0002746A" w:rsidRDefault="00AA65D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6" w:tgtFrame="_blank" w:history="1">
              <w:r w:rsidR="00A11893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دكتر مريم اصغرنيا</w:t>
              </w:r>
            </w:hyperlink>
            <w:r w:rsidR="00A11893" w:rsidRPr="0002746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</w:t>
            </w:r>
            <w:r w:rsidR="00A11893" w:rsidRPr="0002746A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</w:t>
            </w:r>
            <w:hyperlink r:id="rId127" w:tgtFrame="_blank" w:history="1">
              <w:r w:rsidR="00A11893" w:rsidRPr="00241DE1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دكتر صديقه پاك سرشت</w:t>
              </w:r>
            </w:hyperlink>
            <w:r w:rsidR="00A11893" w:rsidRPr="0002746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</w:t>
            </w:r>
            <w:r w:rsidR="00A11893" w:rsidRPr="0002746A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</w:t>
            </w:r>
            <w:hyperlink r:id="rId128" w:tgtFrame="_blank" w:history="1">
              <w:r w:rsidR="00A11893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دكتر فاطمه روجائي</w:t>
              </w:r>
              <w:r w:rsidR="00A11893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</w:rPr>
                <w:t xml:space="preserve"> *</w:t>
              </w:r>
            </w:hyperlink>
            <w:r w:rsidR="00A11893" w:rsidRPr="0002746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</w:t>
            </w:r>
          </w:p>
        </w:tc>
        <w:tc>
          <w:tcPr>
            <w:tcW w:w="1453" w:type="dxa"/>
            <w:vAlign w:val="center"/>
          </w:tcPr>
          <w:p w14:paraId="5337B59E" w14:textId="5C602542" w:rsidR="00A11893" w:rsidRPr="003E5C2C" w:rsidRDefault="00A11893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هـ )   سوانح و حوادث</w:t>
            </w:r>
          </w:p>
        </w:tc>
      </w:tr>
      <w:tr w:rsidR="00A11893" w14:paraId="10B9D4E4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93875FF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91</w:t>
            </w:r>
          </w:p>
        </w:tc>
        <w:tc>
          <w:tcPr>
            <w:tcW w:w="3108" w:type="dxa"/>
            <w:vAlign w:val="center"/>
          </w:tcPr>
          <w:p w14:paraId="3613B418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Routine Replacement or Clinically Indicated Replacement of Peripheral Intravenous Catheters</w:t>
            </w:r>
          </w:p>
          <w:p w14:paraId="2CF0CB3F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CB1F127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417D20A9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785AD5C6" w14:textId="77777777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Ezzat Paryad1*,</w:t>
            </w:r>
          </w:p>
        </w:tc>
        <w:tc>
          <w:tcPr>
            <w:tcW w:w="3249" w:type="dxa"/>
            <w:vAlign w:val="center"/>
          </w:tcPr>
          <w:p w14:paraId="4FC7F9BA" w14:textId="77777777" w:rsidR="00A11893" w:rsidRPr="0002746A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Sarah Amouei Foumani1 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Ezzat Paryad1*, Atefeh Ghanbari Khanghah2 And Ehsan Kazemnezhad Leili3</w:t>
            </w:r>
          </w:p>
        </w:tc>
        <w:tc>
          <w:tcPr>
            <w:tcW w:w="1453" w:type="dxa"/>
            <w:vAlign w:val="center"/>
          </w:tcPr>
          <w:p w14:paraId="45C42485" w14:textId="77777777" w:rsidR="00A11893" w:rsidRPr="003E5C2C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A11893" w14:paraId="680D345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428E8BF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92</w:t>
            </w:r>
          </w:p>
        </w:tc>
        <w:tc>
          <w:tcPr>
            <w:tcW w:w="3108" w:type="dxa"/>
            <w:vAlign w:val="center"/>
          </w:tcPr>
          <w:p w14:paraId="7075D0E2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Survey the quality of work life of employed midwives and its related factors in public hospitals and health centers in Rasht city, 2017</w:t>
            </w:r>
          </w:p>
        </w:tc>
        <w:tc>
          <w:tcPr>
            <w:tcW w:w="708" w:type="dxa"/>
            <w:vAlign w:val="center"/>
          </w:tcPr>
          <w:p w14:paraId="72DB64B6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65B388A2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338DAC0F" w14:textId="77777777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5D0E82EE" w14:textId="77777777" w:rsidR="00A11893" w:rsidRPr="0002746A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Zeinab Saeb1, *Seyedeh Marzyeh Rahebi2,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Seyedeh Nooshaz Mirhaghjou2, Ehsan Kazem Nezhad leili</w:t>
            </w:r>
          </w:p>
        </w:tc>
        <w:tc>
          <w:tcPr>
            <w:tcW w:w="1453" w:type="dxa"/>
            <w:vAlign w:val="center"/>
          </w:tcPr>
          <w:p w14:paraId="75520EC3" w14:textId="6F8236D5" w:rsidR="00A11893" w:rsidRPr="003E5C2C" w:rsidRDefault="00A11893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A11893" w14:paraId="181C2DA4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D9ED8C8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93</w:t>
            </w:r>
          </w:p>
        </w:tc>
        <w:tc>
          <w:tcPr>
            <w:tcW w:w="3108" w:type="dxa"/>
            <w:vAlign w:val="center"/>
          </w:tcPr>
          <w:p w14:paraId="31EF5A4E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Traumatic and Nontraumatic Driving Accidents Due to Dry Spells in Northern Iran: A Time Series Analysis</w:t>
            </w:r>
          </w:p>
          <w:p w14:paraId="46684085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8801485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54A002DD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199ABC3E" w14:textId="77777777" w:rsidR="00A11893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29" w:history="1">
              <w:r w:rsidR="00A11893" w:rsidRPr="00241DE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Enayatollah Homaie Rad</w:t>
              </w:r>
            </w:hyperlink>
            <w:hyperlink r:id="rId130" w:history="1">
              <w:r w:rsidR="00A11893" w:rsidRPr="00241DE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a</w:t>
              </w:r>
            </w:hyperlink>
          </w:p>
        </w:tc>
        <w:tc>
          <w:tcPr>
            <w:tcW w:w="3249" w:type="dxa"/>
            <w:vAlign w:val="center"/>
          </w:tcPr>
          <w:p w14:paraId="603455D6" w14:textId="77777777" w:rsidR="00A11893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1" w:history="1">
              <w:r w:rsidR="00A11893" w:rsidRPr="00241DE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Enayatollah Homaie Rad</w:t>
              </w:r>
            </w:hyperlink>
            <w:hyperlink r:id="rId132" w:history="1">
              <w:r w:rsidR="00A11893" w:rsidRPr="00241DE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a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133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Shahrokh Yousefzadeh-Chabok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134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Zahra Mohtasham-Amiri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135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Naeima Khodadadi-Hasankiadeh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136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Ali Davoudi-Kiakalayeh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137" w:history="1">
              <w:r w:rsidR="00A11893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Leila Kouchakinezhad-Eramsadati</w:t>
              </w:r>
            </w:hyperlink>
            <w:r w:rsidR="00A11893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and </w:t>
            </w:r>
            <w:hyperlink r:id="rId138" w:history="1">
              <w:r w:rsidR="00A11893" w:rsidRPr="00241DE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Anita Reihanian</w:t>
              </w:r>
            </w:hyperlink>
          </w:p>
        </w:tc>
        <w:tc>
          <w:tcPr>
            <w:tcW w:w="1453" w:type="dxa"/>
            <w:vAlign w:val="center"/>
          </w:tcPr>
          <w:p w14:paraId="3EFA0199" w14:textId="717E6BC2" w:rsidR="00A11893" w:rsidRPr="003E5C2C" w:rsidRDefault="0047116D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هـ )   سوانح و حوادث</w:t>
            </w:r>
          </w:p>
        </w:tc>
      </w:tr>
      <w:tr w:rsidR="00A11893" w14:paraId="5EFD41B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C0FA501" w14:textId="77777777" w:rsidR="00A11893" w:rsidRPr="003544ED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94</w:t>
            </w:r>
          </w:p>
        </w:tc>
        <w:tc>
          <w:tcPr>
            <w:tcW w:w="3108" w:type="dxa"/>
            <w:vAlign w:val="center"/>
          </w:tcPr>
          <w:p w14:paraId="4F39C239" w14:textId="77777777" w:rsidR="00A11893" w:rsidRPr="00B37636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Relationship Between the Dimensions of Quality of Work Life and General Health in Iranian Nurses</w:t>
            </w:r>
          </w:p>
        </w:tc>
        <w:tc>
          <w:tcPr>
            <w:tcW w:w="708" w:type="dxa"/>
            <w:vAlign w:val="center"/>
          </w:tcPr>
          <w:p w14:paraId="75DCDAA6" w14:textId="77777777" w:rsidR="00A11893" w:rsidRPr="00B37636" w:rsidRDefault="00A11893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34BCF942" w14:textId="77777777" w:rsidR="00A11893" w:rsidRPr="009642BE" w:rsidRDefault="00A1189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50B322A1" w14:textId="77777777" w:rsidR="00A11893" w:rsidRDefault="00A1189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03446989" w14:textId="77777777" w:rsidR="00A11893" w:rsidRPr="0002746A" w:rsidRDefault="00A1189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Khadijeh Asadi1 , Maryam Niknami2* , Masoumeh Jafari Asl3 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Kazemnezhad Leyli</w:t>
            </w:r>
          </w:p>
        </w:tc>
        <w:tc>
          <w:tcPr>
            <w:tcW w:w="1453" w:type="dxa"/>
            <w:vAlign w:val="center"/>
          </w:tcPr>
          <w:p w14:paraId="4F3FD5E3" w14:textId="19F8DE5A" w:rsidR="00A11893" w:rsidRPr="003E5C2C" w:rsidRDefault="0047116D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47116D" w14:paraId="58741E0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4CE60DF" w14:textId="77777777" w:rsidR="0047116D" w:rsidRPr="003544ED" w:rsidRDefault="0047116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95</w:t>
            </w:r>
          </w:p>
        </w:tc>
        <w:tc>
          <w:tcPr>
            <w:tcW w:w="3108" w:type="dxa"/>
            <w:vAlign w:val="center"/>
          </w:tcPr>
          <w:p w14:paraId="6C67139D" w14:textId="77777777" w:rsidR="0047116D" w:rsidRPr="00B37636" w:rsidRDefault="0047116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Social Well-Being and Its Related </w:t>
            </w: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Areas in Older People Living in Nursing Homes</w:t>
            </w:r>
          </w:p>
        </w:tc>
        <w:tc>
          <w:tcPr>
            <w:tcW w:w="708" w:type="dxa"/>
            <w:vAlign w:val="center"/>
          </w:tcPr>
          <w:p w14:paraId="49686E9D" w14:textId="77777777" w:rsidR="0047116D" w:rsidRPr="00B37636" w:rsidRDefault="0047116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62" w:type="dxa"/>
            <w:vAlign w:val="center"/>
          </w:tcPr>
          <w:p w14:paraId="46684B2F" w14:textId="77777777" w:rsidR="0047116D" w:rsidRPr="009642BE" w:rsidRDefault="0047116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A193539" w14:textId="77777777" w:rsidR="0047116D" w:rsidRDefault="0047116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Abdolhosein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lastRenderedPageBreak/>
              <w:t>Emami Sigaroudi2*</w:t>
            </w:r>
          </w:p>
        </w:tc>
        <w:tc>
          <w:tcPr>
            <w:tcW w:w="3249" w:type="dxa"/>
            <w:vAlign w:val="center"/>
          </w:tcPr>
          <w:p w14:paraId="241B9BCF" w14:textId="77777777" w:rsidR="0047116D" w:rsidRPr="0002746A" w:rsidRDefault="0047116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Arezoo Mirzazadeh1 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Abdolhosein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lastRenderedPageBreak/>
              <w:t>Emami Sigaroudi2*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Moghaddamnia3 , Ehsan Kazemnezhad Leyli4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 Ali Noori Saeed5</w:t>
            </w:r>
          </w:p>
        </w:tc>
        <w:tc>
          <w:tcPr>
            <w:tcW w:w="1453" w:type="dxa"/>
            <w:vAlign w:val="center"/>
          </w:tcPr>
          <w:p w14:paraId="52350E58" w14:textId="77777777" w:rsidR="0047116D" w:rsidRPr="003E5C2C" w:rsidRDefault="0047116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الویت ب نظام 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>سلامت</w:t>
            </w:r>
          </w:p>
        </w:tc>
      </w:tr>
      <w:tr w:rsidR="0047116D" w14:paraId="08B99C6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9B01CF9" w14:textId="77777777" w:rsidR="0047116D" w:rsidRPr="003544ED" w:rsidRDefault="0047116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96</w:t>
            </w:r>
          </w:p>
        </w:tc>
        <w:tc>
          <w:tcPr>
            <w:tcW w:w="3108" w:type="dxa"/>
            <w:vAlign w:val="center"/>
          </w:tcPr>
          <w:p w14:paraId="74546C06" w14:textId="77777777" w:rsidR="00C55957" w:rsidRPr="00B37636" w:rsidRDefault="0047116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Emotional Triggers of Acute Myocardial Infarction</w:t>
            </w:r>
          </w:p>
        </w:tc>
        <w:tc>
          <w:tcPr>
            <w:tcW w:w="708" w:type="dxa"/>
            <w:vAlign w:val="center"/>
          </w:tcPr>
          <w:p w14:paraId="65C10DDA" w14:textId="77777777" w:rsidR="0047116D" w:rsidRPr="00B37636" w:rsidRDefault="0047116D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3A3D3EC9" w14:textId="77777777" w:rsidR="0047116D" w:rsidRPr="009642BE" w:rsidRDefault="0047116D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5A9E6FA6" w14:textId="77777777" w:rsidR="0047116D" w:rsidRDefault="0047116D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Moghadamnia2*</w:t>
            </w:r>
          </w:p>
        </w:tc>
        <w:tc>
          <w:tcPr>
            <w:tcW w:w="3249" w:type="dxa"/>
            <w:vAlign w:val="center"/>
          </w:tcPr>
          <w:p w14:paraId="0B2E09DA" w14:textId="77777777" w:rsidR="0047116D" w:rsidRPr="0002746A" w:rsidRDefault="0047116D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Maryam Ghiasmand1 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Moghadamnia2* , Majid Pourshaikhian2 , Ehsan Kazemnezhad Leyli3</w:t>
            </w:r>
          </w:p>
        </w:tc>
        <w:tc>
          <w:tcPr>
            <w:tcW w:w="1453" w:type="dxa"/>
            <w:vAlign w:val="center"/>
          </w:tcPr>
          <w:p w14:paraId="3031FCBD" w14:textId="2473A804" w:rsidR="0047116D" w:rsidRPr="003E5C2C" w:rsidRDefault="00C55957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C55957" w14:paraId="6392560D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3B1F70E" w14:textId="77777777" w:rsidR="00C55957" w:rsidRPr="003544ED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97</w:t>
            </w:r>
          </w:p>
        </w:tc>
        <w:tc>
          <w:tcPr>
            <w:tcW w:w="3108" w:type="dxa"/>
            <w:vAlign w:val="center"/>
          </w:tcPr>
          <w:p w14:paraId="6D5FB38B" w14:textId="77777777" w:rsidR="00C55957" w:rsidRPr="00B37636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relationship between spiritual health and health-promoting lifestyle among students</w:t>
            </w:r>
          </w:p>
          <w:p w14:paraId="0B77C513" w14:textId="77777777" w:rsidR="00C55957" w:rsidRPr="00B37636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CD01AD5" w14:textId="77777777" w:rsidR="00C55957" w:rsidRPr="00B37636" w:rsidRDefault="00C5595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26A2284F" w14:textId="77777777" w:rsidR="00C55957" w:rsidRPr="009642BE" w:rsidRDefault="00C5595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35F12AC1" w14:textId="467ECFD9" w:rsidR="00C55957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</w:t>
            </w:r>
          </w:p>
        </w:tc>
        <w:tc>
          <w:tcPr>
            <w:tcW w:w="3249" w:type="dxa"/>
            <w:vAlign w:val="center"/>
          </w:tcPr>
          <w:p w14:paraId="0001EF9B" w14:textId="77777777" w:rsidR="00C55957" w:rsidRPr="0002746A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Fatemeh Rafat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/ Sedighe Rezaie-Chamani</w:t>
            </w:r>
          </w:p>
          <w:p w14:paraId="6551B757" w14:textId="77777777" w:rsidR="00C55957" w:rsidRPr="0002746A" w:rsidRDefault="00C55957" w:rsidP="00691DC6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F380FE" w14:textId="09F88CF4" w:rsidR="00C55957" w:rsidRPr="0002746A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 Mona Rahnavardi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/ 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</w:t>
            </w:r>
          </w:p>
        </w:tc>
        <w:tc>
          <w:tcPr>
            <w:tcW w:w="1453" w:type="dxa"/>
            <w:vAlign w:val="center"/>
          </w:tcPr>
          <w:p w14:paraId="3AA83F54" w14:textId="77777777" w:rsidR="00C55957" w:rsidRPr="003E5C2C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C55957" w14:paraId="10387141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FFC1712" w14:textId="77777777" w:rsidR="00C55957" w:rsidRPr="003544ED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98</w:t>
            </w:r>
          </w:p>
        </w:tc>
        <w:tc>
          <w:tcPr>
            <w:tcW w:w="3108" w:type="dxa"/>
            <w:vAlign w:val="center"/>
          </w:tcPr>
          <w:p w14:paraId="050E1264" w14:textId="77777777" w:rsidR="00C55957" w:rsidRPr="00B37636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Incidence and Extent of Bruising After Subcutaneous Injection of Enoxaparin Sodium in Patients Hospitalized at Coronary Care Units</w:t>
            </w:r>
          </w:p>
        </w:tc>
        <w:tc>
          <w:tcPr>
            <w:tcW w:w="708" w:type="dxa"/>
            <w:vAlign w:val="center"/>
          </w:tcPr>
          <w:p w14:paraId="07E43BC1" w14:textId="77777777" w:rsidR="00C55957" w:rsidRPr="00B37636" w:rsidRDefault="00C5595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59D52225" w14:textId="77777777" w:rsidR="00C55957" w:rsidRPr="009642BE" w:rsidRDefault="00C5595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608BC6C6" w14:textId="77777777" w:rsidR="00C55957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6D5571E5" w14:textId="77777777" w:rsidR="00C55957" w:rsidRPr="0002746A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Zeynab Poursafar1 , Shirin Jafroudi2* 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Mojgan Baghaei2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Kazemnezhad Leyli3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 Maryam Zarrizei4</w:t>
            </w:r>
          </w:p>
        </w:tc>
        <w:tc>
          <w:tcPr>
            <w:tcW w:w="1453" w:type="dxa"/>
            <w:vAlign w:val="center"/>
          </w:tcPr>
          <w:p w14:paraId="01FF417A" w14:textId="77777777" w:rsidR="00C55957" w:rsidRPr="003E5C2C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387F8C5C" w14:textId="77777777" w:rsidR="00C55957" w:rsidRPr="003E5C2C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C55957" w14:paraId="596DDF8F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05D8E32" w14:textId="77777777" w:rsidR="00C55957" w:rsidRPr="003544ED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99</w:t>
            </w:r>
          </w:p>
        </w:tc>
        <w:tc>
          <w:tcPr>
            <w:tcW w:w="3108" w:type="dxa"/>
            <w:vAlign w:val="center"/>
          </w:tcPr>
          <w:p w14:paraId="00250E3A" w14:textId="77777777" w:rsidR="00C55957" w:rsidRPr="00B37636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valuation of the factors predicting nurses’ attitude to phase of preparedness to respond to disasters</w:t>
            </w:r>
          </w:p>
        </w:tc>
        <w:tc>
          <w:tcPr>
            <w:tcW w:w="708" w:type="dxa"/>
            <w:vAlign w:val="center"/>
          </w:tcPr>
          <w:p w14:paraId="289F766D" w14:textId="77777777" w:rsidR="00C55957" w:rsidRPr="00B37636" w:rsidRDefault="00C5595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088F05A6" w14:textId="77777777" w:rsidR="00C55957" w:rsidRPr="009642BE" w:rsidRDefault="00C5595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71D86F31" w14:textId="77777777" w:rsidR="00C55957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Moghadamnia2</w:t>
            </w:r>
          </w:p>
        </w:tc>
        <w:tc>
          <w:tcPr>
            <w:tcW w:w="3249" w:type="dxa"/>
            <w:vAlign w:val="center"/>
          </w:tcPr>
          <w:p w14:paraId="172EAC5B" w14:textId="77777777" w:rsidR="00C55957" w:rsidRPr="0002746A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Leila Maleki1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Mohammad Taghi Moghadamnia2 *, Majid Porshikhian3 , Ehsan Kazemnejad</w:t>
            </w:r>
          </w:p>
        </w:tc>
        <w:tc>
          <w:tcPr>
            <w:tcW w:w="1453" w:type="dxa"/>
            <w:vAlign w:val="center"/>
          </w:tcPr>
          <w:p w14:paraId="7496D4C8" w14:textId="77777777" w:rsidR="00C55957" w:rsidRPr="003E5C2C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C55957" w14:paraId="3E6FD9E0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7266828" w14:textId="77777777" w:rsidR="00C55957" w:rsidRPr="003544ED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100</w:t>
            </w:r>
          </w:p>
        </w:tc>
        <w:tc>
          <w:tcPr>
            <w:tcW w:w="3108" w:type="dxa"/>
            <w:vAlign w:val="center"/>
          </w:tcPr>
          <w:p w14:paraId="4776C65C" w14:textId="77777777" w:rsidR="00C55957" w:rsidRPr="00B37636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Moral Distress and Related Factors Among Emergency Department Nurses</w:t>
            </w:r>
          </w:p>
        </w:tc>
        <w:tc>
          <w:tcPr>
            <w:tcW w:w="708" w:type="dxa"/>
            <w:vAlign w:val="center"/>
          </w:tcPr>
          <w:p w14:paraId="32A48C9E" w14:textId="77777777" w:rsidR="00C55957" w:rsidRPr="00B37636" w:rsidRDefault="00C5595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6DB35107" w14:textId="77777777" w:rsidR="00C55957" w:rsidRPr="009642BE" w:rsidRDefault="00C5595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13386C43" w14:textId="77777777" w:rsidR="00C55957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Rasoul Tabari-Khomeiran</w:t>
            </w:r>
          </w:p>
        </w:tc>
        <w:tc>
          <w:tcPr>
            <w:tcW w:w="3249" w:type="dxa"/>
            <w:vAlign w:val="center"/>
          </w:tcPr>
          <w:p w14:paraId="769DFD69" w14:textId="77777777" w:rsidR="00C55957" w:rsidRPr="0002746A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Kamyar Jalali,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Rasoul Tabari-Khomeiran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Fariba Asgari, Mitra Sedghi-Sabet,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Kazemnejad</w:t>
            </w:r>
          </w:p>
        </w:tc>
        <w:tc>
          <w:tcPr>
            <w:tcW w:w="1453" w:type="dxa"/>
            <w:vAlign w:val="center"/>
          </w:tcPr>
          <w:p w14:paraId="260F9264" w14:textId="77777777" w:rsidR="00C55957" w:rsidRPr="003E5C2C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C55957" w14:paraId="28D250B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4062E28" w14:textId="77777777" w:rsidR="00C55957" w:rsidRPr="003544ED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101</w:t>
            </w:r>
          </w:p>
        </w:tc>
        <w:tc>
          <w:tcPr>
            <w:tcW w:w="3108" w:type="dxa"/>
            <w:vAlign w:val="center"/>
          </w:tcPr>
          <w:p w14:paraId="5C258ED2" w14:textId="77777777" w:rsidR="00C55957" w:rsidRPr="00B37636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 of Care and its Associated Factors in Traumatic Patients in North of Iran</w:t>
            </w:r>
          </w:p>
        </w:tc>
        <w:tc>
          <w:tcPr>
            <w:tcW w:w="708" w:type="dxa"/>
            <w:vAlign w:val="center"/>
          </w:tcPr>
          <w:p w14:paraId="27E4E369" w14:textId="77777777" w:rsidR="00C55957" w:rsidRPr="00B37636" w:rsidRDefault="00C5595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12F4F3D0" w14:textId="77777777" w:rsidR="00C55957" w:rsidRPr="009642BE" w:rsidRDefault="00C5595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5A3A1CAC" w14:textId="77777777" w:rsidR="00C55957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Tahereh Khaleghdoust Mohammadi,</w:t>
            </w:r>
          </w:p>
        </w:tc>
        <w:tc>
          <w:tcPr>
            <w:tcW w:w="3249" w:type="dxa"/>
            <w:vAlign w:val="center"/>
          </w:tcPr>
          <w:p w14:paraId="026ACF79" w14:textId="77777777" w:rsidR="00C55957" w:rsidRPr="0002746A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Mina Mohseni,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Tahereh Khaleghdoust Mohammadi,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[...], and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Leila Kouchaki nejad -Eramsadati</w:t>
            </w:r>
          </w:p>
        </w:tc>
        <w:tc>
          <w:tcPr>
            <w:tcW w:w="1453" w:type="dxa"/>
            <w:vAlign w:val="center"/>
          </w:tcPr>
          <w:p w14:paraId="3D02A074" w14:textId="040159A7" w:rsidR="00C55957" w:rsidRPr="003E5C2C" w:rsidRDefault="00C55957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C55957" w14:paraId="30C99F7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7705142" w14:textId="77777777" w:rsidR="00C55957" w:rsidRPr="003544ED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102</w:t>
            </w:r>
          </w:p>
        </w:tc>
        <w:tc>
          <w:tcPr>
            <w:tcW w:w="3108" w:type="dxa"/>
            <w:vAlign w:val="center"/>
          </w:tcPr>
          <w:p w14:paraId="1AEA085A" w14:textId="77777777" w:rsidR="00C55957" w:rsidRPr="00B37636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 of Cost Sharing on Utilization of General Physician Care: A Cross-Sectional Survey from Shiraz, Iran</w:t>
            </w:r>
          </w:p>
        </w:tc>
        <w:tc>
          <w:tcPr>
            <w:tcW w:w="708" w:type="dxa"/>
            <w:vAlign w:val="center"/>
          </w:tcPr>
          <w:p w14:paraId="1F4F2117" w14:textId="77777777" w:rsidR="00C55957" w:rsidRPr="00B37636" w:rsidRDefault="00C5595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39B53244" w14:textId="77777777" w:rsidR="00C55957" w:rsidRPr="009642BE" w:rsidRDefault="00C5595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77563C68" w14:textId="77777777" w:rsidR="00C55957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2585C97" w14:textId="77777777" w:rsidR="00C55957" w:rsidRPr="0002746A" w:rsidRDefault="00C5595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Zahra Kavosi, Mohsen Bayati, Masoud Arefnezhad, </w:t>
            </w:r>
            <w:r w:rsidRPr="00241DE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Enayatollah Homaie Rad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Abdosaleh Jaafari</w:t>
            </w:r>
          </w:p>
        </w:tc>
        <w:tc>
          <w:tcPr>
            <w:tcW w:w="1453" w:type="dxa"/>
            <w:vAlign w:val="center"/>
          </w:tcPr>
          <w:p w14:paraId="52E4DB9B" w14:textId="77777777" w:rsidR="00C55957" w:rsidRPr="003E5C2C" w:rsidRDefault="00C5595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E1A68" w14:paraId="6D8913A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1F7E0D0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103</w:t>
            </w:r>
          </w:p>
        </w:tc>
        <w:tc>
          <w:tcPr>
            <w:tcW w:w="3108" w:type="dxa"/>
            <w:vAlign w:val="center"/>
          </w:tcPr>
          <w:p w14:paraId="5D786F11" w14:textId="1F442D4E" w:rsidR="003E1A68" w:rsidRPr="00B37636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Comparing the effects of traditional lecture and flipped classroom on nursing students` critical thinking disposition: A quasi-experimental study</w:t>
            </w:r>
          </w:p>
        </w:tc>
        <w:tc>
          <w:tcPr>
            <w:tcW w:w="708" w:type="dxa"/>
            <w:vAlign w:val="center"/>
          </w:tcPr>
          <w:p w14:paraId="7049C167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588D91A4" w14:textId="77777777" w:rsidR="003E1A68" w:rsidRPr="009642BE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4A1918EB" w14:textId="77777777" w:rsidR="003E1A68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39" w:history="1">
              <w:r w:rsidR="003E1A68" w:rsidRPr="00241DE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Jafaraghaee F</w:t>
              </w:r>
            </w:hyperlink>
          </w:p>
        </w:tc>
        <w:tc>
          <w:tcPr>
            <w:tcW w:w="3249" w:type="dxa"/>
            <w:vAlign w:val="center"/>
          </w:tcPr>
          <w:p w14:paraId="3FDDCF21" w14:textId="77777777" w:rsidR="003E1A68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40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Dehghanzadeh S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141" w:history="1">
              <w:r w:rsidR="003E1A68" w:rsidRPr="00241DE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Jafaraghaee F</w:t>
              </w:r>
            </w:hyperlink>
          </w:p>
        </w:tc>
        <w:tc>
          <w:tcPr>
            <w:tcW w:w="1453" w:type="dxa"/>
            <w:vAlign w:val="center"/>
          </w:tcPr>
          <w:p w14:paraId="3B600413" w14:textId="77777777" w:rsidR="003E1A68" w:rsidRPr="003E5C2C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E1A68" w14:paraId="2126792F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EC319AC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104</w:t>
            </w:r>
          </w:p>
        </w:tc>
        <w:tc>
          <w:tcPr>
            <w:tcW w:w="3108" w:type="dxa"/>
            <w:vAlign w:val="center"/>
          </w:tcPr>
          <w:p w14:paraId="5DBCC402" w14:textId="77777777" w:rsidR="003E1A68" w:rsidRPr="00B37636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health risk assessment of heavy metals in people consuming Sohan in Qom, Iran</w:t>
            </w:r>
          </w:p>
        </w:tc>
        <w:tc>
          <w:tcPr>
            <w:tcW w:w="708" w:type="dxa"/>
            <w:vAlign w:val="center"/>
          </w:tcPr>
          <w:p w14:paraId="2DB8697A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16B3449D" w14:textId="77777777" w:rsidR="003E1A68" w:rsidRPr="009642BE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765C05F6" w14:textId="77777777" w:rsidR="003E1A68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35DA0C8" w14:textId="6C7F9105" w:rsidR="003E1A68" w:rsidRPr="0002746A" w:rsidRDefault="00AA65D3" w:rsidP="00AA65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42" w:tooltip="Show Author Details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Mohammadi, M.Ja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r:id="rId143" w:tooltip="Show Author Details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Saghazadeh, </w:t>
              </w:r>
            </w:hyperlink>
            <w:hyperlink r:id="rId144" w:tooltip="Show Author Details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Sobhanardakani, S.d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hyperlink r:id="rId145" w:tooltip="Show Author Details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Geravandi, S.e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hyperlink r:id="rId146" w:tooltip="Show Author Details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 xml:space="preserve">Afkar, </w:t>
              </w:r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A.f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hyperlink r:id="rId147" w:tooltip="Show Author Details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Salehi, S.Z.g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hyperlink r:id="rId148" w:tooltip="Show Author Details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Valipour, A.a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hyperlink r:id="rId149" w:tooltip="Show Author Details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Biglari, H.h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hyperlink r:id="rId150" w:tooltip="Show Author Details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Hosseini, S.A.i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14:paraId="3A992B7F" w14:textId="42D917FC" w:rsidR="003E1A68" w:rsidRPr="003E5C2C" w:rsidRDefault="003E1A68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هـ )   سوانح و حوادث</w:t>
            </w:r>
          </w:p>
        </w:tc>
      </w:tr>
      <w:tr w:rsidR="003E1A68" w14:paraId="7B4176AC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C03D5F1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105</w:t>
            </w:r>
          </w:p>
        </w:tc>
        <w:tc>
          <w:tcPr>
            <w:tcW w:w="3108" w:type="dxa"/>
            <w:vAlign w:val="center"/>
          </w:tcPr>
          <w:p w14:paraId="1A335E89" w14:textId="77777777" w:rsidR="003E1A68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1" w:tooltip="Show document details" w:history="1">
              <w:r w:rsidR="003E1A68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Evaluation of the factors predicting nurses’ attitude to phase of preparedness to respond to disasters</w:t>
              </w:r>
            </w:hyperlink>
          </w:p>
        </w:tc>
        <w:tc>
          <w:tcPr>
            <w:tcW w:w="708" w:type="dxa"/>
            <w:vAlign w:val="center"/>
          </w:tcPr>
          <w:p w14:paraId="3FBE7B65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0990B26D" w14:textId="77777777" w:rsidR="003E1A68" w:rsidRPr="006E1F80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6E1F8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0F19C62F" w14:textId="77777777" w:rsidR="003E1A68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Moghadamnia</w:t>
            </w:r>
          </w:p>
        </w:tc>
        <w:tc>
          <w:tcPr>
            <w:tcW w:w="3249" w:type="dxa"/>
            <w:vAlign w:val="center"/>
          </w:tcPr>
          <w:p w14:paraId="6AD4B098" w14:textId="77777777" w:rsidR="003E1A68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2" w:tooltip="Show author details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Maleki, L.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153" w:tooltip="Show author details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Moghadamnia, M.T.</w:t>
              </w:r>
            </w:hyperlink>
            <w:r w:rsidR="003E1A68"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 </w:t>
            </w:r>
            <w:hyperlink r:id="rId154" w:tooltip="Show author details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Porshikhian, M.</w:t>
              </w:r>
            </w:hyperlink>
            <w:r w:rsidR="003E1A68"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 </w:t>
            </w:r>
            <w:hyperlink r:id="rId155" w:tooltip="Show author details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Kazemnejad, E.</w:t>
              </w:r>
            </w:hyperlink>
          </w:p>
        </w:tc>
        <w:tc>
          <w:tcPr>
            <w:tcW w:w="1453" w:type="dxa"/>
            <w:vAlign w:val="center"/>
          </w:tcPr>
          <w:p w14:paraId="7C87A7E8" w14:textId="77777777" w:rsidR="003E1A68" w:rsidRPr="003E5C2C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E1A68" w14:paraId="253CDF9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972AD62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106</w:t>
            </w:r>
          </w:p>
        </w:tc>
        <w:tc>
          <w:tcPr>
            <w:tcW w:w="3108" w:type="dxa"/>
            <w:vAlign w:val="center"/>
          </w:tcPr>
          <w:p w14:paraId="5F7236AE" w14:textId="77777777" w:rsidR="003E1A68" w:rsidRPr="00B37636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A8A640" w14:textId="158AD9D0" w:rsidR="003E1A68" w:rsidRPr="00B37636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effect of education based on the Health Belief Model in mothers about behaviors that prevent febrile seizure in children</w:t>
            </w:r>
          </w:p>
        </w:tc>
        <w:tc>
          <w:tcPr>
            <w:tcW w:w="708" w:type="dxa"/>
            <w:vAlign w:val="center"/>
          </w:tcPr>
          <w:p w14:paraId="4FFEB473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795D7963" w14:textId="77777777" w:rsidR="003E1A68" w:rsidRPr="009642BE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206D476" w14:textId="77777777" w:rsidR="003E1A68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Minoo mitra Chehrzad3</w:t>
            </w:r>
          </w:p>
        </w:tc>
        <w:tc>
          <w:tcPr>
            <w:tcW w:w="3249" w:type="dxa"/>
            <w:vAlign w:val="center"/>
          </w:tcPr>
          <w:p w14:paraId="2B117255" w14:textId="77777777" w:rsidR="003E1A68" w:rsidRPr="0002746A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5BFAF3" w14:textId="0AD2B730" w:rsidR="003E1A68" w:rsidRPr="0002746A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Seyedeh Masoumeh Mousavi Dogahe1, Afsaneh Pasha2, </w:t>
            </w: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Minoo mitra Chehrzad3*, Zahra AtrkarRoshan4</w:t>
            </w:r>
          </w:p>
        </w:tc>
        <w:tc>
          <w:tcPr>
            <w:tcW w:w="1453" w:type="dxa"/>
            <w:vAlign w:val="center"/>
          </w:tcPr>
          <w:p w14:paraId="7EB70E78" w14:textId="77777777" w:rsidR="003E1A68" w:rsidRPr="003E5C2C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4FB31BC3" w14:textId="77777777" w:rsidR="003E1A68" w:rsidRPr="003E5C2C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3E1A68" w14:paraId="1860B0B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B5A2581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107</w:t>
            </w:r>
          </w:p>
        </w:tc>
        <w:tc>
          <w:tcPr>
            <w:tcW w:w="3108" w:type="dxa"/>
            <w:vAlign w:val="center"/>
          </w:tcPr>
          <w:p w14:paraId="3C5D9F8E" w14:textId="77777777" w:rsidR="003E1A68" w:rsidRPr="006E1F80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بررسی مهم ترین موانع رعایت حریم خصوصی بیماران از دیدگاه پرستاران و مدیران شاغل در مراکز آموزشی - درمانی </w:t>
            </w: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lastRenderedPageBreak/>
              <w:t>شهر رشت سال 94-</w:t>
            </w:r>
          </w:p>
        </w:tc>
        <w:tc>
          <w:tcPr>
            <w:tcW w:w="708" w:type="dxa"/>
            <w:vAlign w:val="center"/>
          </w:tcPr>
          <w:p w14:paraId="6EBECE52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62" w:type="dxa"/>
            <w:vAlign w:val="center"/>
          </w:tcPr>
          <w:p w14:paraId="28FE016C" w14:textId="77777777" w:rsidR="003E1A68" w:rsidRPr="009642BE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338959C9" w14:textId="77777777" w:rsidR="003E1A68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7464DC9" w14:textId="77777777" w:rsidR="003E1A68" w:rsidRPr="0002746A" w:rsidRDefault="00AA65D3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hyperlink r:id="rId156" w:history="1">
              <w:r w:rsidR="003E1A68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زهرا مجد تیموری</w:t>
              </w:r>
            </w:hyperlink>
            <w:r w:rsidR="003E1A68" w:rsidRPr="0002746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</w:t>
            </w:r>
            <w:r w:rsidR="003E1A68" w:rsidRPr="0002746A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</w:t>
            </w:r>
            <w:hyperlink r:id="rId157" w:history="1">
              <w:r w:rsidR="003E1A68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فاطمه الیاسی</w:t>
              </w:r>
            </w:hyperlink>
            <w:r w:rsidR="003E1A68" w:rsidRPr="0002746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،</w:t>
            </w:r>
            <w:r w:rsidR="003E1A68" w:rsidRPr="0002746A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</w:t>
            </w:r>
            <w:hyperlink r:id="rId158" w:history="1">
              <w:r w:rsidR="003E1A68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ساقی موسوی</w:t>
              </w:r>
            </w:hyperlink>
            <w:r w:rsidR="003E1A68" w:rsidRPr="00F23DC6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،</w:t>
            </w:r>
            <w:r w:rsidR="003E1A68" w:rsidRPr="00F23DC6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> </w:t>
            </w:r>
            <w:hyperlink r:id="rId159" w:history="1">
              <w:r w:rsidR="003E1A68" w:rsidRPr="00F23DC6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احسان کاظم نژاد</w:t>
              </w:r>
            </w:hyperlink>
          </w:p>
        </w:tc>
        <w:tc>
          <w:tcPr>
            <w:tcW w:w="1453" w:type="dxa"/>
            <w:vAlign w:val="center"/>
          </w:tcPr>
          <w:p w14:paraId="1F22E2BA" w14:textId="77777777" w:rsidR="003E1A68" w:rsidRPr="003E5C2C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E1A68" w14:paraId="2F3AD11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06850B2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108</w:t>
            </w:r>
          </w:p>
        </w:tc>
        <w:tc>
          <w:tcPr>
            <w:tcW w:w="3108" w:type="dxa"/>
            <w:vAlign w:val="center"/>
          </w:tcPr>
          <w:p w14:paraId="4CEC8BF0" w14:textId="77777777" w:rsidR="003E1A68" w:rsidRPr="00B37636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Drug Use Pattern Among Elderly People Referred to the Retirement Centers</w:t>
            </w:r>
          </w:p>
        </w:tc>
        <w:tc>
          <w:tcPr>
            <w:tcW w:w="708" w:type="dxa"/>
            <w:vAlign w:val="center"/>
          </w:tcPr>
          <w:p w14:paraId="29C156C6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792AA293" w14:textId="77777777" w:rsidR="003E1A68" w:rsidRPr="00D376F2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73ABC787" w14:textId="77777777" w:rsidR="003E1A68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0127610" w14:textId="77777777" w:rsidR="003E1A68" w:rsidRPr="0002746A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Shahla Asiri 1 , Fatemeh Mahmoudi 2, *, Afsaneh Pasha 1 </w:t>
            </w: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and Ehsan Kazemnezhad Leyli 3</w:t>
            </w:r>
          </w:p>
        </w:tc>
        <w:tc>
          <w:tcPr>
            <w:tcW w:w="1453" w:type="dxa"/>
            <w:vAlign w:val="center"/>
          </w:tcPr>
          <w:p w14:paraId="0A16FED4" w14:textId="74EB673F" w:rsidR="003E1A68" w:rsidRPr="003E5C2C" w:rsidRDefault="003E1A68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E1A68" w14:paraId="72D4FE41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E73995E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109</w:t>
            </w:r>
          </w:p>
        </w:tc>
        <w:tc>
          <w:tcPr>
            <w:tcW w:w="3108" w:type="dxa"/>
            <w:vAlign w:val="center"/>
          </w:tcPr>
          <w:p w14:paraId="33CFB8B0" w14:textId="77777777" w:rsidR="003E1A68" w:rsidRPr="00B37636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Effect of Use of Earplugs on Sleep Quality in Coronary Care Units Patients</w:t>
            </w:r>
          </w:p>
        </w:tc>
        <w:tc>
          <w:tcPr>
            <w:tcW w:w="708" w:type="dxa"/>
            <w:vAlign w:val="center"/>
          </w:tcPr>
          <w:p w14:paraId="42ED166C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1C8208F3" w14:textId="77777777" w:rsidR="003E1A68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9E1257" w14:textId="77777777" w:rsidR="003E1A68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Mojgan Baghaie Lakeh2*</w:t>
            </w:r>
          </w:p>
        </w:tc>
        <w:tc>
          <w:tcPr>
            <w:tcW w:w="3249" w:type="dxa"/>
            <w:vAlign w:val="center"/>
          </w:tcPr>
          <w:p w14:paraId="2232790F" w14:textId="77777777" w:rsidR="003E1A68" w:rsidRPr="0002746A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Maryam Baghaie Lakeh1 , </w:t>
            </w: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Mojgan Baghaie Lakeh2*, Tahereh Khaleghdoost Mohammadi2 , Ehsan Kazem Nezhad Leyli3</w:t>
            </w:r>
          </w:p>
        </w:tc>
        <w:tc>
          <w:tcPr>
            <w:tcW w:w="1453" w:type="dxa"/>
            <w:vAlign w:val="center"/>
          </w:tcPr>
          <w:p w14:paraId="10E9C270" w14:textId="05E4D473" w:rsidR="003E1A68" w:rsidRPr="003E5C2C" w:rsidRDefault="003E1A68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E1A68" w14:paraId="0979D68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02AECF6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110</w:t>
            </w:r>
          </w:p>
        </w:tc>
        <w:tc>
          <w:tcPr>
            <w:tcW w:w="3108" w:type="dxa"/>
            <w:vAlign w:val="center"/>
          </w:tcPr>
          <w:p w14:paraId="39D18231" w14:textId="77777777" w:rsidR="003E1A68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0" w:history="1">
              <w:r w:rsidR="003E1A68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Evaluating knowledge and attitude of nurses about disaster preparedness and response phase</w:t>
              </w:r>
            </w:hyperlink>
          </w:p>
        </w:tc>
        <w:tc>
          <w:tcPr>
            <w:tcW w:w="708" w:type="dxa"/>
            <w:vAlign w:val="center"/>
          </w:tcPr>
          <w:p w14:paraId="357C7023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01E6BC7F" w14:textId="77777777" w:rsidR="003E1A68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5A593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0BD9F615" w14:textId="77777777" w:rsidR="003E1A68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61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Pourshaikhian</w:t>
              </w:r>
            </w:hyperlink>
            <w:hyperlink r:id="rId162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 xml:space="preserve"> Moghadamnia</w:t>
              </w:r>
            </w:hyperlink>
          </w:p>
        </w:tc>
        <w:tc>
          <w:tcPr>
            <w:tcW w:w="3249" w:type="dxa"/>
            <w:vAlign w:val="center"/>
          </w:tcPr>
          <w:p w14:paraId="43C241F9" w14:textId="77777777" w:rsidR="003E1A68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3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Majid Pourshaikhian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164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L. Maleki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 </w:t>
            </w:r>
            <w:hyperlink r:id="rId165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Mohammad Taghi Moghadamnia</w:t>
              </w:r>
            </w:hyperlink>
          </w:p>
        </w:tc>
        <w:tc>
          <w:tcPr>
            <w:tcW w:w="1453" w:type="dxa"/>
            <w:vAlign w:val="center"/>
          </w:tcPr>
          <w:p w14:paraId="0E69BCBA" w14:textId="77777777" w:rsidR="003E1A68" w:rsidRPr="003E5C2C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E1A68" w14:paraId="7C9A880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226EFC7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111</w:t>
            </w:r>
          </w:p>
        </w:tc>
        <w:tc>
          <w:tcPr>
            <w:tcW w:w="3108" w:type="dxa"/>
            <w:vAlign w:val="center"/>
          </w:tcPr>
          <w:p w14:paraId="4AC961C3" w14:textId="77777777" w:rsidR="003E1A68" w:rsidRPr="00CC135D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Self-Care Status and Its Related Factors in Patients with Heart</w:t>
            </w:r>
          </w:p>
          <w:p w14:paraId="2AB83FB9" w14:textId="77777777" w:rsidR="003E1A68" w:rsidRPr="00287D3B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Failure</w:t>
            </w:r>
          </w:p>
        </w:tc>
        <w:tc>
          <w:tcPr>
            <w:tcW w:w="708" w:type="dxa"/>
            <w:vAlign w:val="center"/>
          </w:tcPr>
          <w:p w14:paraId="7971536D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62" w:type="dxa"/>
            <w:vAlign w:val="center"/>
          </w:tcPr>
          <w:p w14:paraId="0B9A77C9" w14:textId="77777777" w:rsidR="003E1A68" w:rsidRPr="009642BE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19392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3FF1FECF" w14:textId="77777777" w:rsidR="003E1A68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1C92C28" w14:textId="77777777" w:rsidR="003E1A68" w:rsidRPr="0002746A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Mansouri Kh1, Hasavari F*1, Sedghi Sabet M1, </w:t>
            </w: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Kazemnejad-Leili E2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,3, Gholipour M4</w:t>
            </w:r>
          </w:p>
        </w:tc>
        <w:tc>
          <w:tcPr>
            <w:tcW w:w="1453" w:type="dxa"/>
            <w:vAlign w:val="center"/>
          </w:tcPr>
          <w:p w14:paraId="3DB24F57" w14:textId="36B6FD4B" w:rsidR="003E1A68" w:rsidRPr="003E5C2C" w:rsidRDefault="00E85751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E1A68" w14:paraId="2E9978E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F627DEA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112</w:t>
            </w:r>
          </w:p>
        </w:tc>
        <w:tc>
          <w:tcPr>
            <w:tcW w:w="3108" w:type="dxa"/>
            <w:vAlign w:val="center"/>
          </w:tcPr>
          <w:p w14:paraId="10856B87" w14:textId="77777777" w:rsidR="003E1A68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6" w:tooltip="Show document details" w:history="1">
              <w:r w:rsidR="003E1A68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Effectiveness of an educational program on decreasing burns and injuries in Persian festival of fire: A burden of diseases approach</w:t>
              </w:r>
            </w:hyperlink>
          </w:p>
        </w:tc>
        <w:tc>
          <w:tcPr>
            <w:tcW w:w="708" w:type="dxa"/>
            <w:vAlign w:val="center"/>
          </w:tcPr>
          <w:p w14:paraId="697AD4A2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83C4CB4" w14:textId="77777777" w:rsidR="003E1A68" w:rsidRPr="00716449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8643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2C5766EA" w14:textId="77777777" w:rsidR="003E1A68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Enayatollah Homaie Rad</w:t>
            </w:r>
          </w:p>
        </w:tc>
        <w:tc>
          <w:tcPr>
            <w:tcW w:w="3249" w:type="dxa"/>
            <w:vAlign w:val="center"/>
          </w:tcPr>
          <w:p w14:paraId="3013EA76" w14:textId="77777777" w:rsidR="003E1A68" w:rsidRPr="0002746A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Enayatollah Homaie Rad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, Leila Kouchakinezhad-Eramsadati b , Zahra Mohtsham-Amiri b , Ali Davoudi-Kiakalayeh b , Shahrokh Yousefzadeh-Chabok c, *</w:t>
            </w:r>
          </w:p>
        </w:tc>
        <w:tc>
          <w:tcPr>
            <w:tcW w:w="1453" w:type="dxa"/>
            <w:vAlign w:val="center"/>
          </w:tcPr>
          <w:p w14:paraId="0652B940" w14:textId="252004F5" w:rsidR="003E1A68" w:rsidRPr="003E5C2C" w:rsidRDefault="00E85751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E1A68" w14:paraId="554B8DA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0C04003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113</w:t>
            </w:r>
          </w:p>
        </w:tc>
        <w:tc>
          <w:tcPr>
            <w:tcW w:w="3108" w:type="dxa"/>
            <w:vAlign w:val="center"/>
          </w:tcPr>
          <w:p w14:paraId="7A6483DC" w14:textId="77777777" w:rsidR="003E1A68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7" w:tooltip="Show document details" w:history="1">
              <w:r w:rsidR="003E1A68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Knowledge of evidence-based guidelines in ventilator-associated pneumonia prevention</w:t>
              </w:r>
            </w:hyperlink>
          </w:p>
        </w:tc>
        <w:tc>
          <w:tcPr>
            <w:tcW w:w="708" w:type="dxa"/>
            <w:vAlign w:val="center"/>
          </w:tcPr>
          <w:p w14:paraId="7D2387C7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571CDD0B" w14:textId="77777777" w:rsidR="003E1A68" w:rsidRPr="00716449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55BF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0958E3AA" w14:textId="77777777" w:rsidR="003E1A68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68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Farmanbar R</w:t>
              </w:r>
            </w:hyperlink>
            <w:r w:rsidR="003E1A68"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249" w:type="dxa"/>
            <w:vAlign w:val="center"/>
          </w:tcPr>
          <w:p w14:paraId="32229D1E" w14:textId="50CA6FDF" w:rsidR="003E1A68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9" w:tooltip="Show Author Details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Yeganeh, M.a</w:t>
              </w:r>
            </w:hyperlink>
            <w:hyperlink r:id="rId170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Yekta H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2, </w:t>
            </w:r>
            <w:hyperlink r:id="rId171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Farmanbar R</w:t>
              </w:r>
            </w:hyperlink>
            <w:r w:rsidR="003E1A68"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2, </w:t>
            </w:r>
            <w:hyperlink r:id="rId172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Khalili M</w:t>
              </w:r>
            </w:hyperlink>
            <w:r w:rsidR="003E1A68"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2, </w:t>
            </w:r>
            <w:hyperlink r:id="rId173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Khaleghdoost T</w:t>
              </w:r>
            </w:hyperlink>
            <w:r w:rsidR="003E1A68"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3, </w:t>
            </w:r>
            <w:hyperlink r:id="rId174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Atrkar Roushan Z</w:t>
              </w:r>
            </w:hyperlink>
            <w:r w:rsidR="003E1A68"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2.</w:t>
            </w:r>
          </w:p>
        </w:tc>
        <w:tc>
          <w:tcPr>
            <w:tcW w:w="1453" w:type="dxa"/>
            <w:vAlign w:val="center"/>
          </w:tcPr>
          <w:p w14:paraId="0EEA8060" w14:textId="586AF542" w:rsidR="003E1A68" w:rsidRPr="003E5C2C" w:rsidRDefault="00E85751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E1A68" w14:paraId="70870F2F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E865B5E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114</w:t>
            </w:r>
          </w:p>
        </w:tc>
        <w:tc>
          <w:tcPr>
            <w:tcW w:w="3108" w:type="dxa"/>
            <w:vAlign w:val="center"/>
          </w:tcPr>
          <w:p w14:paraId="136C1039" w14:textId="77777777" w:rsidR="003E1A68" w:rsidRPr="00B37636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Prevalence of subtypes of multiple sclerosis and the most common clinical symptoms in Iranian patients: A meta-analysis</w:t>
            </w:r>
          </w:p>
          <w:p w14:paraId="33B723D7" w14:textId="77777777" w:rsidR="003E1A68" w:rsidRPr="00B37636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3E6AD60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1395ED2E" w14:textId="77777777" w:rsidR="003E1A68" w:rsidRPr="00716449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55BF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79B8C51D" w14:textId="77777777" w:rsidR="003E1A68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06EEDB5" w14:textId="77777777" w:rsidR="003E1A68" w:rsidRPr="0002746A" w:rsidRDefault="003E1A68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Motahareh Kheradmand,1 Mahdi Afshari,2 Mohammad M. Nasehi,3 </w:t>
            </w: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Iraj Aghaei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,4 Mohammad Shabani,5 Fereshteh Farshidi6 and Mahmood Moosazadeh</w:t>
            </w:r>
          </w:p>
        </w:tc>
        <w:tc>
          <w:tcPr>
            <w:tcW w:w="1453" w:type="dxa"/>
            <w:vAlign w:val="center"/>
          </w:tcPr>
          <w:p w14:paraId="39118779" w14:textId="1A4FBF0B" w:rsidR="003E1A68" w:rsidRPr="003E5C2C" w:rsidRDefault="00E85751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E1A68" w14:paraId="62229560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85E834D" w14:textId="77777777" w:rsidR="003E1A68" w:rsidRPr="003544ED" w:rsidRDefault="003E1A68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115</w:t>
            </w:r>
          </w:p>
        </w:tc>
        <w:tc>
          <w:tcPr>
            <w:tcW w:w="3108" w:type="dxa"/>
            <w:vAlign w:val="center"/>
          </w:tcPr>
          <w:p w14:paraId="2CDFD2F4" w14:textId="77777777" w:rsidR="003E1A68" w:rsidRPr="00716449" w:rsidRDefault="00AA65D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hyperlink r:id="rId175" w:tooltip="Show document details" w:history="1">
              <w:r w:rsidR="003E1A68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Adherence to treatment and its predictive factors among adults with type 2 diabetes in northern Iran</w:t>
              </w:r>
            </w:hyperlink>
          </w:p>
        </w:tc>
        <w:tc>
          <w:tcPr>
            <w:tcW w:w="708" w:type="dxa"/>
            <w:vAlign w:val="center"/>
          </w:tcPr>
          <w:p w14:paraId="21AC940A" w14:textId="77777777" w:rsidR="003E1A68" w:rsidRPr="00B37636" w:rsidRDefault="003E1A68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74B7FC5A" w14:textId="77777777" w:rsidR="003E1A68" w:rsidRPr="009642BE" w:rsidRDefault="003E1A68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5158F5CA" w14:textId="0132AA23" w:rsidR="003E1A68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76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Tabari-Khomeiran, Rasoul</w:t>
              </w:r>
            </w:hyperlink>
            <w:r w:rsidR="003E1A68"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;</w:t>
            </w:r>
          </w:p>
        </w:tc>
        <w:tc>
          <w:tcPr>
            <w:tcW w:w="3249" w:type="dxa"/>
            <w:vAlign w:val="center"/>
          </w:tcPr>
          <w:p w14:paraId="5CDA3234" w14:textId="77777777" w:rsidR="003E1A68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77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Hosseini-Marznaki, Zohreh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| </w:t>
            </w:r>
            <w:hyperlink r:id="rId178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Tabari-Khomeiran, Rasoul</w:t>
              </w:r>
            </w:hyperlink>
            <w:r w:rsidR="003E1A68"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; </w:t>
            </w:r>
            <w:hyperlink r:id="rId179" w:anchor="*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*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| </w:t>
            </w:r>
            <w:hyperlink r:id="rId180" w:history="1">
              <w:r w:rsidR="003E1A68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Taheri-Ezbarami, Zahra</w:t>
              </w:r>
            </w:hyperlink>
            <w:r w:rsidR="003E1A68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| </w:t>
            </w:r>
            <w:hyperlink r:id="rId181" w:history="1">
              <w:r w:rsidR="003E1A68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Kazemnejad, Ehsan</w:t>
              </w:r>
            </w:hyperlink>
          </w:p>
        </w:tc>
        <w:tc>
          <w:tcPr>
            <w:tcW w:w="1453" w:type="dxa"/>
            <w:vAlign w:val="center"/>
          </w:tcPr>
          <w:p w14:paraId="506C3463" w14:textId="0060C937" w:rsidR="003E1A68" w:rsidRPr="003E5C2C" w:rsidRDefault="00E85751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85751" w14:paraId="26BC62BC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3C974CA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116</w:t>
            </w:r>
          </w:p>
        </w:tc>
        <w:tc>
          <w:tcPr>
            <w:tcW w:w="3108" w:type="dxa"/>
            <w:vAlign w:val="center"/>
          </w:tcPr>
          <w:p w14:paraId="42925F52" w14:textId="77777777" w:rsidR="00E85751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82" w:tooltip="Show document details" w:history="1">
              <w:r w:rsidR="00E85751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The effect of Iranian health system reform plan on payments and costs of coronary artery bypass surgery in private hospitals of Iran</w:t>
              </w:r>
            </w:hyperlink>
          </w:p>
        </w:tc>
        <w:tc>
          <w:tcPr>
            <w:tcW w:w="708" w:type="dxa"/>
            <w:vAlign w:val="center"/>
          </w:tcPr>
          <w:p w14:paraId="045FA2E3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63F886A0" w14:textId="77777777" w:rsidR="00E85751" w:rsidRPr="009642BE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50518FC0" w14:textId="77777777" w:rsidR="00E85751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97F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Tabari-Khomeiran, R</w:t>
            </w:r>
          </w:p>
        </w:tc>
        <w:tc>
          <w:tcPr>
            <w:tcW w:w="3249" w:type="dxa"/>
            <w:vAlign w:val="center"/>
          </w:tcPr>
          <w:p w14:paraId="64049A9B" w14:textId="77777777" w:rsidR="00E85751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83" w:tooltip="Show author details" w:history="1">
              <w:r w:rsidR="00E85751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Tabari-Khomeiran, R</w:t>
              </w:r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184" w:tooltip="Show author details" w:history="1"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Selavari, S.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185" w:tooltip="Show author details" w:history="1"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Rezaei, S.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186" w:tooltip="Show author details" w:history="1"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Rad, E.H.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hyperlink r:id="rId187" w:tooltip="Show author details" w:history="1"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Shahmoradi, M.</w:t>
              </w:r>
            </w:hyperlink>
          </w:p>
        </w:tc>
        <w:tc>
          <w:tcPr>
            <w:tcW w:w="1453" w:type="dxa"/>
            <w:vAlign w:val="center"/>
          </w:tcPr>
          <w:p w14:paraId="1FAC0EB1" w14:textId="77777777" w:rsidR="00E85751" w:rsidRPr="003E5C2C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E85751" w14:paraId="56F84D61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424963F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117</w:t>
            </w:r>
          </w:p>
        </w:tc>
        <w:tc>
          <w:tcPr>
            <w:tcW w:w="3108" w:type="dxa"/>
            <w:vAlign w:val="center"/>
          </w:tcPr>
          <w:p w14:paraId="2AA4C176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Investigating the Effect of Local Heat on Vein Diameter in the</w:t>
            </w: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Antecubital Area of Adults aged 20-40</w:t>
            </w: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British Journal of Nursing</w:t>
            </w:r>
          </w:p>
        </w:tc>
        <w:tc>
          <w:tcPr>
            <w:tcW w:w="708" w:type="dxa"/>
            <w:vAlign w:val="center"/>
          </w:tcPr>
          <w:p w14:paraId="0D9E85CA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157F5986" w14:textId="77777777" w:rsidR="00E85751" w:rsidRPr="009642BE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519A1390" w14:textId="77777777" w:rsidR="00E85751" w:rsidRPr="00F23DC6" w:rsidRDefault="00E85751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23DC6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دکتر تبری</w:t>
            </w:r>
          </w:p>
          <w:p w14:paraId="1EED69C2" w14:textId="77777777" w:rsidR="00E85751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14FF0747" w14:textId="77777777" w:rsidR="00E85751" w:rsidRPr="00F23DC6" w:rsidRDefault="00E85751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23DC6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دکتر تبری</w:t>
            </w:r>
          </w:p>
          <w:p w14:paraId="16C6F36E" w14:textId="77777777" w:rsidR="00E85751" w:rsidRPr="0002746A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975851F" w14:textId="77777777" w:rsidR="00E85751" w:rsidRPr="003E5C2C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5C80DF03" w14:textId="77777777" w:rsidR="00E85751" w:rsidRPr="003E5C2C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E85751" w14:paraId="315B83B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EBD7388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118</w:t>
            </w:r>
          </w:p>
        </w:tc>
        <w:tc>
          <w:tcPr>
            <w:tcW w:w="3108" w:type="dxa"/>
            <w:vAlign w:val="center"/>
          </w:tcPr>
          <w:p w14:paraId="1505F476" w14:textId="77777777" w:rsidR="00E85751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hyperlink r:id="rId188" w:tooltip="Show document details" w:history="1">
              <w:r w:rsidR="00E85751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Peroxisome proliferator-activated receptor-γ activation attenuates harmaline-induced cognitive impairments in rats</w:t>
              </w:r>
            </w:hyperlink>
          </w:p>
        </w:tc>
        <w:tc>
          <w:tcPr>
            <w:tcW w:w="708" w:type="dxa"/>
            <w:vAlign w:val="center"/>
          </w:tcPr>
          <w:p w14:paraId="2080145B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6C99B774" w14:textId="77777777" w:rsidR="00E85751" w:rsidRPr="009642BE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601FD985" w14:textId="77777777" w:rsidR="00E85751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89" w:history="1">
              <w:r w:rsidR="00E85751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Aghaei I</w:t>
              </w:r>
            </w:hyperlink>
          </w:p>
        </w:tc>
        <w:tc>
          <w:tcPr>
            <w:tcW w:w="3249" w:type="dxa"/>
            <w:vAlign w:val="center"/>
          </w:tcPr>
          <w:p w14:paraId="40E8B13D" w14:textId="77777777" w:rsidR="00E85751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hyperlink r:id="rId190" w:history="1">
              <w:r w:rsidR="00E85751" w:rsidRPr="00F23DC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Aghaei I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191" w:history="1"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Hajali V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2, </w:t>
            </w:r>
            <w:hyperlink r:id="rId192" w:history="1"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Haghani M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3, </w:t>
            </w:r>
            <w:hyperlink r:id="rId193" w:history="1"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Vaziri Z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4, </w:t>
            </w:r>
            <w:hyperlink r:id="rId194" w:history="1"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Moosazadeh M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5, </w:t>
            </w:r>
            <w:hyperlink r:id="rId195" w:history="1"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Shabani M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3" w:type="dxa"/>
            <w:vAlign w:val="center"/>
          </w:tcPr>
          <w:p w14:paraId="030D53FB" w14:textId="1C13E9A5" w:rsidR="00E85751" w:rsidRPr="003E5C2C" w:rsidRDefault="00515486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85751" w14:paraId="1A258786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ED92B40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119</w:t>
            </w:r>
          </w:p>
        </w:tc>
        <w:tc>
          <w:tcPr>
            <w:tcW w:w="3108" w:type="dxa"/>
            <w:vAlign w:val="center"/>
          </w:tcPr>
          <w:p w14:paraId="0C5CF4F8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Effects of Hemodynamic Factors and Oxygenation on the Incidence of Pressure Ulcers in the ICU</w:t>
            </w:r>
          </w:p>
        </w:tc>
        <w:tc>
          <w:tcPr>
            <w:tcW w:w="708" w:type="dxa"/>
            <w:vAlign w:val="center"/>
          </w:tcPr>
          <w:p w14:paraId="652E82D7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445E6D83" w14:textId="77777777" w:rsidR="00E85751" w:rsidRPr="009642BE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759C1AA5" w14:textId="77777777" w:rsidR="00E85751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Moghadamnia</w:t>
            </w:r>
          </w:p>
        </w:tc>
        <w:tc>
          <w:tcPr>
            <w:tcW w:w="3249" w:type="dxa"/>
            <w:vAlign w:val="center"/>
          </w:tcPr>
          <w:p w14:paraId="00B726E7" w14:textId="77777777" w:rsidR="00E85751" w:rsidRPr="0002746A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Mostafa Soodmand, MSc, </w:t>
            </w: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Moghadamnia, PhD, Iraj Aghaei, Ph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D, Golshan Ghasemzadeh, BSN, Ehsan Kazemnejad Lili, PhD, and </w:t>
            </w: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Enayatollah Homaie Rad, PhD</w:t>
            </w:r>
          </w:p>
        </w:tc>
        <w:tc>
          <w:tcPr>
            <w:tcW w:w="1453" w:type="dxa"/>
            <w:vAlign w:val="center"/>
          </w:tcPr>
          <w:p w14:paraId="229A7274" w14:textId="42F72E4B" w:rsidR="00E85751" w:rsidRPr="003E5C2C" w:rsidRDefault="00515486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85751" w14:paraId="795F1786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CCCE46E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120</w:t>
            </w:r>
          </w:p>
        </w:tc>
        <w:tc>
          <w:tcPr>
            <w:tcW w:w="3108" w:type="dxa"/>
            <w:vAlign w:val="center"/>
          </w:tcPr>
          <w:p w14:paraId="4B640965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The Effectiveness of Local Combined Cold-Hot Application </w:t>
            </w: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on Bruising of Enoxaparin Sodium</w:t>
            </w:r>
          </w:p>
        </w:tc>
        <w:tc>
          <w:tcPr>
            <w:tcW w:w="708" w:type="dxa"/>
            <w:vAlign w:val="center"/>
          </w:tcPr>
          <w:p w14:paraId="57C93714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lastRenderedPageBreak/>
              <w:t>2019</w:t>
            </w:r>
          </w:p>
        </w:tc>
        <w:tc>
          <w:tcPr>
            <w:tcW w:w="862" w:type="dxa"/>
            <w:vAlign w:val="center"/>
          </w:tcPr>
          <w:p w14:paraId="5D52D215" w14:textId="77777777" w:rsidR="00E85751" w:rsidRPr="009642BE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4D5244F9" w14:textId="77777777" w:rsidR="00E85751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Nazila Javadi-Pashaki</w:t>
            </w:r>
          </w:p>
        </w:tc>
        <w:tc>
          <w:tcPr>
            <w:tcW w:w="3249" w:type="dxa"/>
            <w:vAlign w:val="center"/>
          </w:tcPr>
          <w:p w14:paraId="682CDA06" w14:textId="77777777" w:rsidR="00E85751" w:rsidRPr="0002746A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Faride Ebrahimi-Shalmani1 , </w:t>
            </w: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Nazila Javadi-Pashaki2,3 , Ehsan </w:t>
            </w:r>
            <w:r w:rsidRPr="00F23DC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lastRenderedPageBreak/>
              <w:t xml:space="preserve">Kazemnejad Leili4 and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Ataollah Asadi Louyeh5</w:t>
            </w:r>
          </w:p>
        </w:tc>
        <w:tc>
          <w:tcPr>
            <w:tcW w:w="1453" w:type="dxa"/>
            <w:vAlign w:val="center"/>
          </w:tcPr>
          <w:p w14:paraId="0A339EC8" w14:textId="1FB7C2D2" w:rsidR="00E85751" w:rsidRPr="003E5C2C" w:rsidRDefault="00515486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سبک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lastRenderedPageBreak/>
              <w:t>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85751" w14:paraId="09D8F29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0166AB6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121</w:t>
            </w:r>
          </w:p>
        </w:tc>
        <w:tc>
          <w:tcPr>
            <w:tcW w:w="3108" w:type="dxa"/>
            <w:vAlign w:val="center"/>
          </w:tcPr>
          <w:p w14:paraId="0708ABDA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Survey of stress and coping strategies to predict the general health of nursing staff</w:t>
            </w:r>
          </w:p>
        </w:tc>
        <w:tc>
          <w:tcPr>
            <w:tcW w:w="708" w:type="dxa"/>
            <w:vAlign w:val="center"/>
          </w:tcPr>
          <w:p w14:paraId="72B5749A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364730CE" w14:textId="77777777" w:rsidR="00E85751" w:rsidRPr="00716449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64282839" w14:textId="77777777" w:rsidR="00E85751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04C8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Nazila Javadi</w:t>
            </w:r>
            <w:r w:rsidRPr="00D04C8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noBreakHyphen/>
              <w:t>Pashaki1,2, Azar Darvishpour1,</w:t>
            </w:r>
          </w:p>
        </w:tc>
        <w:tc>
          <w:tcPr>
            <w:tcW w:w="3249" w:type="dxa"/>
            <w:vAlign w:val="center"/>
          </w:tcPr>
          <w:p w14:paraId="739C074B" w14:textId="77777777" w:rsidR="00E85751" w:rsidRPr="0002746A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C8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Nazila Javadi</w:t>
            </w:r>
            <w:r w:rsidRPr="00D04C8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noBreakHyphen/>
              <w:t>Pashaki1,2, Azar Darvishpour1,</w:t>
            </w:r>
          </w:p>
        </w:tc>
        <w:tc>
          <w:tcPr>
            <w:tcW w:w="1453" w:type="dxa"/>
            <w:vAlign w:val="center"/>
          </w:tcPr>
          <w:p w14:paraId="398A4DD7" w14:textId="67B9C861" w:rsidR="00E85751" w:rsidRPr="003E5C2C" w:rsidRDefault="007F37E3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85751" w14:paraId="6EF91A5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2DF819D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122</w:t>
            </w:r>
          </w:p>
        </w:tc>
        <w:tc>
          <w:tcPr>
            <w:tcW w:w="3108" w:type="dxa"/>
            <w:vAlign w:val="center"/>
          </w:tcPr>
          <w:p w14:paraId="337C606B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Associations between Meat Group Consumption and Acute Myocardial Infarction Risks in an Iranian Population: a Case-Control Study</w:t>
            </w:r>
          </w:p>
        </w:tc>
        <w:tc>
          <w:tcPr>
            <w:tcW w:w="708" w:type="dxa"/>
            <w:vAlign w:val="center"/>
          </w:tcPr>
          <w:p w14:paraId="458BB06D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1AFC3159" w14:textId="77777777" w:rsidR="00E85751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426F5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57FDDE73" w14:textId="77777777" w:rsidR="00E85751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96" w:history="1">
              <w:r w:rsidR="00E85751" w:rsidRPr="00D04C8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Farahnaz Joukar</w:t>
              </w:r>
            </w:hyperlink>
          </w:p>
        </w:tc>
        <w:tc>
          <w:tcPr>
            <w:tcW w:w="3249" w:type="dxa"/>
            <w:vAlign w:val="center"/>
          </w:tcPr>
          <w:p w14:paraId="414BC7AE" w14:textId="6CAECC6E" w:rsidR="00E85751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97" w:history="1"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Zeinab Poursafar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,1 </w:t>
            </w:r>
            <w:hyperlink r:id="rId198" w:history="1">
              <w:r w:rsidR="00E85751" w:rsidRPr="00D04C8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Farahnaz Joukar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</w:t>
            </w:r>
            <w:hyperlink r:id="rId199" w:history="1">
              <w:r w:rsidR="00E8575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Farideh Hasavari</w:t>
              </w:r>
            </w:hyperlink>
            <w:r w:rsidR="00E8575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,1 and </w:t>
            </w:r>
            <w:hyperlink r:id="rId200" w:history="1">
              <w:r w:rsidR="00E85751" w:rsidRPr="00D04C86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Zahra Atrkar Roushan</w:t>
              </w:r>
            </w:hyperlink>
            <w:r w:rsidR="00E85751" w:rsidRPr="00D04C8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453" w:type="dxa"/>
            <w:vAlign w:val="center"/>
          </w:tcPr>
          <w:p w14:paraId="13383940" w14:textId="5D492620" w:rsidR="00E85751" w:rsidRPr="003E5C2C" w:rsidRDefault="00DB0C47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85751" w14:paraId="01F9F2C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573C654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123</w:t>
            </w:r>
          </w:p>
        </w:tc>
        <w:tc>
          <w:tcPr>
            <w:tcW w:w="3108" w:type="dxa"/>
            <w:vAlign w:val="center"/>
          </w:tcPr>
          <w:p w14:paraId="258C7F2D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Usability of a Disease Management Mobile Application as Perceived by Patients With Diabetes</w:t>
            </w:r>
          </w:p>
        </w:tc>
        <w:tc>
          <w:tcPr>
            <w:tcW w:w="708" w:type="dxa"/>
            <w:vAlign w:val="center"/>
          </w:tcPr>
          <w:p w14:paraId="19F7A217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4C11FD6F" w14:textId="77777777" w:rsidR="00E85751" w:rsidRPr="00426F5D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4D48E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69346430" w14:textId="77777777" w:rsidR="00E85751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Rasoul Tabari-Khomeiran, PhD</w:t>
            </w:r>
          </w:p>
        </w:tc>
        <w:tc>
          <w:tcPr>
            <w:tcW w:w="3249" w:type="dxa"/>
            <w:vAlign w:val="center"/>
          </w:tcPr>
          <w:p w14:paraId="19F46F9D" w14:textId="77777777" w:rsidR="00E85751" w:rsidRPr="0002746A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Roqaieh Janatkhah, MSN, RN, </w: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Rasoul Tabari-Khomeiran, PhD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RN, Attaolah Asadi-Louyeh, MSA, </w: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Kazemnejad, PhD</w:t>
            </w:r>
          </w:p>
        </w:tc>
        <w:tc>
          <w:tcPr>
            <w:tcW w:w="1453" w:type="dxa"/>
            <w:vAlign w:val="center"/>
          </w:tcPr>
          <w:p w14:paraId="516A9C45" w14:textId="3C9543F0" w:rsidR="00E85751" w:rsidRPr="003E5C2C" w:rsidRDefault="00DB0C4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E85751" w14:paraId="0673A2F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CE3DC30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124</w:t>
            </w:r>
          </w:p>
        </w:tc>
        <w:tc>
          <w:tcPr>
            <w:tcW w:w="3108" w:type="dxa"/>
            <w:vAlign w:val="center"/>
          </w:tcPr>
          <w:p w14:paraId="7C830F1A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Past, present, and future of global health financing: a review of development assistance, government, out-of-pocket, and other private spending on heal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 for 195 countries, 1995–2050</w:t>
            </w:r>
          </w:p>
        </w:tc>
        <w:tc>
          <w:tcPr>
            <w:tcW w:w="708" w:type="dxa"/>
            <w:vAlign w:val="center"/>
          </w:tcPr>
          <w:p w14:paraId="4AE75E58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91B2039" w14:textId="77777777" w:rsidR="00E85751" w:rsidRPr="00426F5D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10B004C6" w14:textId="77777777" w:rsidR="00E85751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BB3E025" w14:textId="77777777" w:rsidR="00E85751" w:rsidRPr="0002746A" w:rsidRDefault="00E85751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3339F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دکتر عنایت اله همائی راد</w:t>
            </w:r>
          </w:p>
        </w:tc>
        <w:tc>
          <w:tcPr>
            <w:tcW w:w="1453" w:type="dxa"/>
            <w:vAlign w:val="center"/>
          </w:tcPr>
          <w:p w14:paraId="4EAAB878" w14:textId="147E8100" w:rsidR="00E85751" w:rsidRPr="003E5C2C" w:rsidRDefault="00DB0C4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E85751" w14:paraId="2565195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D3EDF1B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125</w:t>
            </w:r>
          </w:p>
        </w:tc>
        <w:tc>
          <w:tcPr>
            <w:tcW w:w="3108" w:type="dxa"/>
            <w:vAlign w:val="center"/>
          </w:tcPr>
          <w:p w14:paraId="1001C356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correlation between perceived social support and childbirth experience in pregnant women</w:t>
            </w:r>
          </w:p>
          <w:p w14:paraId="2EAF7A62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CF6C7A9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425671DD" w14:textId="77777777" w:rsidR="00E85751" w:rsidRPr="00426F5D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12D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095B1277" w14:textId="77777777" w:rsidR="00E85751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bookmarkStart w:id="1" w:name="bau0001"/>
        <w:tc>
          <w:tcPr>
            <w:tcW w:w="3249" w:type="dxa"/>
            <w:vAlign w:val="center"/>
          </w:tcPr>
          <w:p w14:paraId="05E01748" w14:textId="77777777" w:rsidR="00E85751" w:rsidRPr="0002746A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HYPERLINK "https://www.sciencedirect.com/science/article/pii/S0266613819301056" \l "!" </w:instrTex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ParisaZamaniMSca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bookmarkStart w:id="2" w:name="bau0002"/>
            <w:bookmarkEnd w:id="1"/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fldChar w:fldCharType="begin"/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instrText xml:space="preserve"> HYPERLINK "https://www.sciencedirect.com/science/article/pii/S0266613819301056" \l "!" </w:instrTex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TaherehZiaieMScb</w: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fldChar w:fldCharType="end"/>
            </w:r>
            <w:bookmarkStart w:id="3" w:name="bau0003"/>
            <w:bookmarkEnd w:id="2"/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fldChar w:fldCharType="begin"/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instrText xml:space="preserve"> HYPERLINK "https://www.sciencedirect.com/science/article/pii/S0266613819301056" \l "!" </w:instrTex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Nasrin MokhtariLakehMScc</w: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fldChar w:fldCharType="end"/>
            </w:r>
            <w:bookmarkStart w:id="4" w:name="bau0004"/>
            <w:bookmarkEnd w:id="3"/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fldChar w:fldCharType="begin"/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instrText xml:space="preserve"> HYPERLINK "https://www.sciencedirect.com/science/article/pii/S0266613819301056" \l "!" </w:instrTex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KazemnejadLeiliPhD</w: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53" w:type="dxa"/>
            <w:vAlign w:val="center"/>
          </w:tcPr>
          <w:p w14:paraId="00E9D38B" w14:textId="5A488140" w:rsidR="00E85751" w:rsidRPr="003E5C2C" w:rsidRDefault="00DB0C47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د)   حمایت اجتماعی- انزوای اجتماعی و معلولیت</w:t>
            </w:r>
          </w:p>
        </w:tc>
      </w:tr>
      <w:tr w:rsidR="00E85751" w14:paraId="1D485E96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2891D82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126</w:t>
            </w:r>
          </w:p>
        </w:tc>
        <w:tc>
          <w:tcPr>
            <w:tcW w:w="3108" w:type="dxa"/>
            <w:vAlign w:val="center"/>
          </w:tcPr>
          <w:p w14:paraId="513DC47A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Osteoporosis Preventive Lifestyle and Vitamin D Status Among Nursing Students of Guilan University of Medical Sciences</w:t>
            </w:r>
          </w:p>
        </w:tc>
        <w:tc>
          <w:tcPr>
            <w:tcW w:w="708" w:type="dxa"/>
            <w:vAlign w:val="center"/>
          </w:tcPr>
          <w:p w14:paraId="49A76003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351B3399" w14:textId="77777777" w:rsidR="00E85751" w:rsidRPr="00312D7A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7D56E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6F974C9F" w14:textId="77777777" w:rsidR="00E85751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Sedigheh Pakseresht2* , Nasrin Mokhtar</w:t>
            </w:r>
          </w:p>
        </w:tc>
        <w:tc>
          <w:tcPr>
            <w:tcW w:w="3249" w:type="dxa"/>
            <w:vAlign w:val="center"/>
          </w:tcPr>
          <w:p w14:paraId="1A635A03" w14:textId="77777777" w:rsidR="00E85751" w:rsidRPr="0002746A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Azadeh Zebhi1 , </w: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Sedigheh Pakseresht2* , Nasrin Mokhtar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i3 , Marjan Mahdevi-Roshan4 , </w: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Kazemnezhad Leyli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, Arezoo Monfared6</w:t>
            </w:r>
          </w:p>
        </w:tc>
        <w:tc>
          <w:tcPr>
            <w:tcW w:w="1453" w:type="dxa"/>
            <w:vAlign w:val="center"/>
          </w:tcPr>
          <w:p w14:paraId="7080EE71" w14:textId="2A93561C" w:rsidR="00E85751" w:rsidRPr="003E5C2C" w:rsidRDefault="00BA2C81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E85751" w14:paraId="2F3A45F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C616BF1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127</w:t>
            </w:r>
          </w:p>
        </w:tc>
        <w:tc>
          <w:tcPr>
            <w:tcW w:w="3108" w:type="dxa"/>
            <w:vAlign w:val="center"/>
          </w:tcPr>
          <w:p w14:paraId="4076F962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Environmental Factors Contributing to Medication Errors in Intensive Care Units</w:t>
            </w:r>
          </w:p>
        </w:tc>
        <w:tc>
          <w:tcPr>
            <w:tcW w:w="708" w:type="dxa"/>
            <w:vAlign w:val="center"/>
          </w:tcPr>
          <w:p w14:paraId="2F49EFC2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427FA012" w14:textId="77777777" w:rsidR="00E85751" w:rsidRPr="00312D7A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7D56E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352CAE07" w14:textId="77777777" w:rsidR="00E85751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0E1D1411" w14:textId="77777777" w:rsidR="00E85751" w:rsidRPr="0002746A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Roya Kaboodmehri1 , Farideh Hasavari2* , Masoome Adib2 , </w: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Tahere Khaleghdoost Mohammadi2 , Ehsan Kazemnejhad Leili</w:t>
            </w:r>
          </w:p>
        </w:tc>
        <w:tc>
          <w:tcPr>
            <w:tcW w:w="1453" w:type="dxa"/>
            <w:vAlign w:val="center"/>
          </w:tcPr>
          <w:p w14:paraId="0C979BA2" w14:textId="1EA7E031" w:rsidR="00E85751" w:rsidRPr="003E5C2C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E85751" w14:paraId="31715D5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99A9301" w14:textId="77777777" w:rsidR="00E85751" w:rsidRPr="003544ED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128</w:t>
            </w:r>
          </w:p>
        </w:tc>
        <w:tc>
          <w:tcPr>
            <w:tcW w:w="3108" w:type="dxa"/>
            <w:vAlign w:val="center"/>
          </w:tcPr>
          <w:p w14:paraId="6A0686BF" w14:textId="77777777" w:rsidR="00E85751" w:rsidRPr="00B37636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Self-Medication and its effective factors in Islamic Republic of Iran: a population based study</w:t>
            </w:r>
          </w:p>
        </w:tc>
        <w:tc>
          <w:tcPr>
            <w:tcW w:w="708" w:type="dxa"/>
            <w:vAlign w:val="center"/>
          </w:tcPr>
          <w:p w14:paraId="176C311E" w14:textId="77777777" w:rsidR="00E85751" w:rsidRPr="00B37636" w:rsidRDefault="00E8575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CA51CAC" w14:textId="77777777" w:rsidR="00E85751" w:rsidRPr="00312D7A" w:rsidRDefault="00E8575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7D56E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5549C4FB" w14:textId="77777777" w:rsidR="00E85751" w:rsidRDefault="00E8575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0A16AA80" w14:textId="77777777" w:rsidR="00E85751" w:rsidRPr="0002746A" w:rsidRDefault="00E8575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Elham Ehsani-Chimeh1 , Ali Davoudi-Kiakalayeh2 , Shahrokh Yousefzadeh Chabok3 , </w: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Enayatollah Homaie Rad2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Enayatollah Homaie Rad2</w:t>
            </w:r>
          </w:p>
        </w:tc>
        <w:tc>
          <w:tcPr>
            <w:tcW w:w="1453" w:type="dxa"/>
            <w:vAlign w:val="center"/>
          </w:tcPr>
          <w:p w14:paraId="2297B7C2" w14:textId="715B2C30" w:rsidR="00E85751" w:rsidRPr="003E5C2C" w:rsidRDefault="00120754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120754" w14:paraId="476EB354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517114C" w14:textId="77777777" w:rsidR="00120754" w:rsidRPr="003544ED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129</w:t>
            </w:r>
          </w:p>
        </w:tc>
        <w:tc>
          <w:tcPr>
            <w:tcW w:w="3108" w:type="dxa"/>
            <w:vAlign w:val="center"/>
          </w:tcPr>
          <w:p w14:paraId="40FF7503" w14:textId="77777777" w:rsidR="00120754" w:rsidRPr="00B37636" w:rsidRDefault="00120754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Higher Income for Male Physicians: Findings About Salary Differences Between Male and Female Iranian Physicians</w:t>
            </w:r>
          </w:p>
        </w:tc>
        <w:tc>
          <w:tcPr>
            <w:tcW w:w="708" w:type="dxa"/>
            <w:vAlign w:val="center"/>
          </w:tcPr>
          <w:p w14:paraId="2338DD37" w14:textId="77777777" w:rsidR="00120754" w:rsidRPr="00B37636" w:rsidRDefault="00120754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578B5AC0" w14:textId="77777777" w:rsidR="00120754" w:rsidRPr="00312D7A" w:rsidRDefault="00120754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884D1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18255470" w14:textId="77777777" w:rsidR="00120754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Enayatollah Homaie Rad2</w:t>
            </w:r>
          </w:p>
        </w:tc>
        <w:tc>
          <w:tcPr>
            <w:tcW w:w="3249" w:type="dxa"/>
            <w:vAlign w:val="center"/>
          </w:tcPr>
          <w:p w14:paraId="6B251A9C" w14:textId="77777777" w:rsidR="00120754" w:rsidRPr="0002746A" w:rsidRDefault="00120754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Enayatollah Homaie Rad1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Elham Ehsani-Chimeh2, Masoumeh Najafi Gharebolagh3, Fatemeh Kokabisaghi4, Satar Rezaei5, Maryam Yaghubi6</w:t>
            </w:r>
          </w:p>
        </w:tc>
        <w:tc>
          <w:tcPr>
            <w:tcW w:w="1453" w:type="dxa"/>
            <w:vAlign w:val="center"/>
          </w:tcPr>
          <w:p w14:paraId="097ACF48" w14:textId="67AB7AE8" w:rsidR="00120754" w:rsidRPr="003E5C2C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120754" w14:paraId="69BF87D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CE283DD" w14:textId="77777777" w:rsidR="00120754" w:rsidRPr="003544ED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5" w:name="_Hlk61472737"/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130</w:t>
            </w:r>
          </w:p>
        </w:tc>
        <w:tc>
          <w:tcPr>
            <w:tcW w:w="3108" w:type="dxa"/>
            <w:vAlign w:val="center"/>
          </w:tcPr>
          <w:p w14:paraId="18E9BA23" w14:textId="77777777" w:rsidR="00120754" w:rsidRPr="00B37636" w:rsidRDefault="00120754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Complications of Peripheral Intravenous Catheters During 72 Hours After Insertion</w:t>
            </w:r>
          </w:p>
        </w:tc>
        <w:tc>
          <w:tcPr>
            <w:tcW w:w="708" w:type="dxa"/>
            <w:vAlign w:val="center"/>
          </w:tcPr>
          <w:p w14:paraId="59968623" w14:textId="77777777" w:rsidR="00120754" w:rsidRPr="00B37636" w:rsidRDefault="00120754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7EA4DA1B" w14:textId="77777777" w:rsidR="00120754" w:rsidRPr="009642BE" w:rsidRDefault="00120754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7346E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5504582" w14:textId="0FB5B851" w:rsidR="00120754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201" w:history="1">
              <w:r w:rsidR="00120754" w:rsidRPr="0083339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Ezzat Paryad</w:t>
              </w:r>
            </w:hyperlink>
          </w:p>
        </w:tc>
        <w:tc>
          <w:tcPr>
            <w:tcW w:w="3249" w:type="dxa"/>
            <w:vAlign w:val="center"/>
          </w:tcPr>
          <w:p w14:paraId="43873DE7" w14:textId="496CA65C" w:rsidR="00120754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02" w:history="1">
              <w:r w:rsidR="00120754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Sarah Amouei Foumani</w:t>
              </w:r>
            </w:hyperlink>
            <w:r w:rsidR="00120754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1 , </w:t>
            </w:r>
            <w:hyperlink r:id="rId203" w:history="1">
              <w:r w:rsidR="00120754" w:rsidRPr="0083339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Ezzat Paryad</w:t>
              </w:r>
            </w:hyperlink>
            <w:r w:rsidR="00120754"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 2, </w:t>
            </w:r>
            <w:hyperlink r:id="rId204" w:history="1">
              <w:r w:rsidR="00120754" w:rsidRPr="0083339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Atefeh Ghanbari Khanghah</w:t>
              </w:r>
            </w:hyperlink>
            <w:r w:rsidR="00120754"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3  , </w:t>
            </w:r>
            <w:hyperlink r:id="rId205" w:history="1">
              <w:r w:rsidR="00120754" w:rsidRPr="0083339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Ehsan Kazemnezhad Leili</w:t>
              </w:r>
            </w:hyperlink>
            <w:r w:rsidR="00120754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3" w:type="dxa"/>
            <w:vAlign w:val="center"/>
          </w:tcPr>
          <w:p w14:paraId="365EB12B" w14:textId="51BB1A3C" w:rsidR="00120754" w:rsidRPr="003E5C2C" w:rsidRDefault="00120754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bookmarkEnd w:id="5"/>
      <w:tr w:rsidR="00120754" w14:paraId="11A2D2D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3CA953F" w14:textId="77777777" w:rsidR="00120754" w:rsidRPr="003544ED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131</w:t>
            </w:r>
          </w:p>
        </w:tc>
        <w:tc>
          <w:tcPr>
            <w:tcW w:w="3108" w:type="dxa"/>
            <w:vAlign w:val="center"/>
          </w:tcPr>
          <w:p w14:paraId="3DCC8BCC" w14:textId="77777777" w:rsidR="00120754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06" w:history="1">
              <w:r w:rsidR="00120754" w:rsidRPr="00B37636">
                <w:rPr>
                  <w:rFonts w:ascii="Times New Roman" w:hAnsi="Times New Roman" w:cs="Times New Roman"/>
                  <w:sz w:val="20"/>
                  <w:szCs w:val="20"/>
                </w:rPr>
                <w:t>Sick Building Syndrome in Nurses of Intensive Care Units and Its Associated Factors</w:t>
              </w:r>
            </w:hyperlink>
          </w:p>
        </w:tc>
        <w:tc>
          <w:tcPr>
            <w:tcW w:w="708" w:type="dxa"/>
            <w:vAlign w:val="center"/>
          </w:tcPr>
          <w:p w14:paraId="6B1BD8F7" w14:textId="77777777" w:rsidR="00120754" w:rsidRPr="00B37636" w:rsidRDefault="00120754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65F5CFD" w14:textId="77777777" w:rsidR="00120754" w:rsidRDefault="00120754" w:rsidP="00691DC6">
            <w:pPr>
              <w:jc w:val="center"/>
            </w:pPr>
            <w:r w:rsidRPr="0026428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337F270F" w14:textId="77777777" w:rsidR="00120754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00A396D" w14:textId="23F4DF4C" w:rsidR="00120754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07" w:history="1">
              <w:r w:rsidR="00120754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Sare Jafakesh</w:t>
              </w:r>
            </w:hyperlink>
            <w:r w:rsidR="00120754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1, </w:t>
            </w:r>
            <w:hyperlink r:id="rId208" w:history="1">
              <w:r w:rsidR="00120754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Leila Mirhadian</w:t>
              </w:r>
            </w:hyperlink>
            <w:r w:rsidR="00120754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 2, </w:t>
            </w:r>
            <w:hyperlink r:id="rId209" w:history="1">
              <w:r w:rsidR="00120754" w:rsidRPr="0083339F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Zahra Atrkar Roshan</w:t>
              </w:r>
            </w:hyperlink>
            <w:r w:rsidR="00120754"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  <w:r w:rsidR="00120754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 , </w:t>
            </w:r>
            <w:hyperlink r:id="rId210" w:history="1">
              <w:r w:rsidR="00120754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Mohammad Javad Gol Hosseini</w:t>
              </w:r>
            </w:hyperlink>
            <w:r w:rsidR="00120754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3" w:type="dxa"/>
            <w:vAlign w:val="center"/>
          </w:tcPr>
          <w:p w14:paraId="1349CF4F" w14:textId="11EA3FC0" w:rsidR="00120754" w:rsidRPr="003E5C2C" w:rsidRDefault="00120754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120754" w14:paraId="7BCF6B0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E7EF3A5" w14:textId="77777777" w:rsidR="00120754" w:rsidRPr="003544ED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132</w:t>
            </w:r>
          </w:p>
        </w:tc>
        <w:tc>
          <w:tcPr>
            <w:tcW w:w="3108" w:type="dxa"/>
            <w:vAlign w:val="center"/>
          </w:tcPr>
          <w:p w14:paraId="5755D89B" w14:textId="768494C6" w:rsidR="00120754" w:rsidRPr="00B37636" w:rsidRDefault="00AA65D3" w:rsidP="00AA6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Health Literacy and Its</w:t>
            </w:r>
            <w:r w:rsidR="002B1C65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20754"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Relationship With Body Mass Index</w:t>
            </w:r>
          </w:p>
        </w:tc>
        <w:tc>
          <w:tcPr>
            <w:tcW w:w="708" w:type="dxa"/>
            <w:vAlign w:val="center"/>
          </w:tcPr>
          <w:p w14:paraId="1363A015" w14:textId="77777777" w:rsidR="00120754" w:rsidRPr="00B37636" w:rsidRDefault="00120754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7000FD13" w14:textId="77777777" w:rsidR="00120754" w:rsidRDefault="00120754" w:rsidP="00691DC6">
            <w:pPr>
              <w:jc w:val="center"/>
            </w:pPr>
            <w:r w:rsidRPr="0026428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70F9ABA0" w14:textId="77777777" w:rsidR="00120754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Nasrin Mokhtari Lakeh2*</w:t>
            </w:r>
          </w:p>
        </w:tc>
        <w:tc>
          <w:tcPr>
            <w:tcW w:w="3249" w:type="dxa"/>
            <w:vAlign w:val="center"/>
          </w:tcPr>
          <w:p w14:paraId="3539FE5B" w14:textId="77777777" w:rsidR="00120754" w:rsidRPr="0002746A" w:rsidRDefault="00120754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Roya Moghaddam1 , </w:t>
            </w:r>
            <w:r w:rsidRPr="0083339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Nasrin Mokhtari Lakeh2*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 Seyedeh Marzieh Rahebi3 , Ehsan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Kazemnezhad Leili</w:t>
            </w:r>
          </w:p>
        </w:tc>
        <w:tc>
          <w:tcPr>
            <w:tcW w:w="1453" w:type="dxa"/>
            <w:vAlign w:val="center"/>
          </w:tcPr>
          <w:p w14:paraId="0CDFABD3" w14:textId="629C54F5" w:rsidR="00120754" w:rsidRPr="003E5C2C" w:rsidRDefault="00EF1C44" w:rsidP="00AA65D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ج)   عوامل اجتماعی </w:t>
            </w:r>
            <w:r w:rsidRPr="003E5C2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>اقتصادی- فرهنگی</w:t>
            </w:r>
          </w:p>
        </w:tc>
      </w:tr>
      <w:tr w:rsidR="00120754" w14:paraId="6C1DCCB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F4AFB22" w14:textId="77777777" w:rsidR="00120754" w:rsidRPr="003544ED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133</w:t>
            </w:r>
          </w:p>
        </w:tc>
        <w:tc>
          <w:tcPr>
            <w:tcW w:w="3108" w:type="dxa"/>
            <w:vAlign w:val="center"/>
          </w:tcPr>
          <w:p w14:paraId="5A913BB7" w14:textId="77777777" w:rsidR="00120754" w:rsidRPr="00B37636" w:rsidRDefault="00120754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Nursing efficiency in patient care: A comparative study in perception of staff nurse and hospital management in a trust hospital</w:t>
            </w:r>
          </w:p>
        </w:tc>
        <w:tc>
          <w:tcPr>
            <w:tcW w:w="708" w:type="dxa"/>
            <w:vAlign w:val="center"/>
          </w:tcPr>
          <w:p w14:paraId="10ACB8B2" w14:textId="77777777" w:rsidR="00120754" w:rsidRPr="00B37636" w:rsidRDefault="00120754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4D3636A4" w14:textId="77777777" w:rsidR="00120754" w:rsidRPr="00A113A9" w:rsidRDefault="00120754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E278B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33DB1156" w14:textId="77777777" w:rsidR="00120754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7634EF53" w14:textId="77777777" w:rsidR="00120754" w:rsidRPr="0002746A" w:rsidRDefault="00120754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Homa Mosaffay Khomami1 , Nasreen Rustomfram2</w:t>
            </w:r>
          </w:p>
        </w:tc>
        <w:tc>
          <w:tcPr>
            <w:tcW w:w="1453" w:type="dxa"/>
            <w:vAlign w:val="center"/>
          </w:tcPr>
          <w:p w14:paraId="67CE303F" w14:textId="2CB14665" w:rsidR="00120754" w:rsidRPr="003E5C2C" w:rsidRDefault="00EF1C4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120754" w14:paraId="38D10236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E432434" w14:textId="77777777" w:rsidR="00120754" w:rsidRPr="003544ED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134</w:t>
            </w:r>
          </w:p>
        </w:tc>
        <w:tc>
          <w:tcPr>
            <w:tcW w:w="3108" w:type="dxa"/>
            <w:vAlign w:val="center"/>
          </w:tcPr>
          <w:p w14:paraId="00D0C0D3" w14:textId="48BDACB0" w:rsidR="00120754" w:rsidRPr="009E278B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ا</w:t>
            </w: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ست</w:t>
            </w:r>
            <w:r w:rsidR="00EF1C4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ن</w:t>
            </w: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اد بالینی خوب از دیدگاه دانشجویان پرستاری: یک مطالعه کیفی</w:t>
            </w:r>
          </w:p>
        </w:tc>
        <w:tc>
          <w:tcPr>
            <w:tcW w:w="708" w:type="dxa"/>
            <w:vAlign w:val="center"/>
          </w:tcPr>
          <w:p w14:paraId="638221A3" w14:textId="77777777" w:rsidR="00120754" w:rsidRPr="00B37636" w:rsidRDefault="00120754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125152E5" w14:textId="77777777" w:rsidR="00120754" w:rsidRPr="009E278B" w:rsidRDefault="00120754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7D56E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54E5D09D" w14:textId="77777777" w:rsidR="00120754" w:rsidRDefault="0012075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339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آذر درويش پور ، نا</w:t>
            </w:r>
            <w:r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زیلا</w:t>
            </w:r>
            <w:r w:rsidRPr="0083339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جوادی پاشاکی</w:t>
            </w:r>
          </w:p>
        </w:tc>
        <w:tc>
          <w:tcPr>
            <w:tcW w:w="3249" w:type="dxa"/>
            <w:vAlign w:val="center"/>
          </w:tcPr>
          <w:p w14:paraId="0F81046F" w14:textId="77777777" w:rsidR="00120754" w:rsidRPr="0002746A" w:rsidRDefault="00120754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39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آذر درويش پور ، نازي</w:t>
            </w:r>
            <w:r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لا</w:t>
            </w:r>
            <w:r w:rsidRPr="0083339F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جوادی پاشاکی</w:t>
            </w:r>
          </w:p>
        </w:tc>
        <w:tc>
          <w:tcPr>
            <w:tcW w:w="1453" w:type="dxa"/>
            <w:vAlign w:val="center"/>
          </w:tcPr>
          <w:p w14:paraId="6393D14A" w14:textId="3D6DBAA8" w:rsidR="00120754" w:rsidRPr="003E5C2C" w:rsidRDefault="00EF1C4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EF1C44" w14:paraId="40254CAF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54EB4E6" w14:textId="77777777" w:rsidR="00EF1C44" w:rsidRPr="003544ED" w:rsidRDefault="00EF1C4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135</w:t>
            </w:r>
          </w:p>
        </w:tc>
        <w:tc>
          <w:tcPr>
            <w:tcW w:w="3108" w:type="dxa"/>
            <w:vAlign w:val="center"/>
          </w:tcPr>
          <w:p w14:paraId="777EA8E1" w14:textId="77777777" w:rsidR="00EF1C44" w:rsidRPr="00B37636" w:rsidRDefault="00EF1C44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Investigating the Work Environment Conditions and Its Effect on the Moral Sensitivity of Nurses Working in Health-Education Centers of Rasht</w:t>
            </w:r>
          </w:p>
        </w:tc>
        <w:tc>
          <w:tcPr>
            <w:tcW w:w="708" w:type="dxa"/>
            <w:vAlign w:val="center"/>
          </w:tcPr>
          <w:p w14:paraId="5121AAF6" w14:textId="77777777" w:rsidR="00EF1C44" w:rsidRPr="00B37636" w:rsidRDefault="00EF1C44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13A87683" w14:textId="77777777" w:rsidR="00EF1C44" w:rsidRDefault="00EF1C44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40D73C95" w14:textId="77777777" w:rsidR="00EF1C44" w:rsidRDefault="00EF1C4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1C3BF46D" w14:textId="77777777" w:rsidR="00EF1C44" w:rsidRPr="0002746A" w:rsidRDefault="00EF1C44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Samaneh Usef Shoeibi1 , Fariba Asgari Bezayeh2*, Mitra Sedghi Sabet3 ,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 Ghanbari Khanghah3 and Ehsan Kazemnezhad Leyli3</w:t>
            </w:r>
          </w:p>
        </w:tc>
        <w:tc>
          <w:tcPr>
            <w:tcW w:w="1453" w:type="dxa"/>
            <w:vAlign w:val="center"/>
          </w:tcPr>
          <w:p w14:paraId="1EF46A48" w14:textId="77777777" w:rsidR="00EF1C44" w:rsidRPr="003E5C2C" w:rsidRDefault="00EF1C4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431CBA56" w14:textId="77777777" w:rsidR="00EF1C44" w:rsidRPr="003E5C2C" w:rsidRDefault="00EF1C4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EF1C44" w14:paraId="0651C20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1FBAE70" w14:textId="77777777" w:rsidR="00EF1C44" w:rsidRPr="003544ED" w:rsidRDefault="00EF1C4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136</w:t>
            </w:r>
          </w:p>
        </w:tc>
        <w:tc>
          <w:tcPr>
            <w:tcW w:w="3108" w:type="dxa"/>
            <w:vAlign w:val="center"/>
          </w:tcPr>
          <w:p w14:paraId="5F5FE8DC" w14:textId="77777777" w:rsidR="00EF1C44" w:rsidRPr="00B37636" w:rsidRDefault="00EF1C44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Sexual Self-Efficacy and Associated Factors: A Review</w:t>
            </w:r>
          </w:p>
        </w:tc>
        <w:tc>
          <w:tcPr>
            <w:tcW w:w="708" w:type="dxa"/>
            <w:vAlign w:val="center"/>
          </w:tcPr>
          <w:p w14:paraId="7D752898" w14:textId="77777777" w:rsidR="00EF1C44" w:rsidRPr="00B37636" w:rsidRDefault="00EF1C44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12A345E9" w14:textId="77777777" w:rsidR="00EF1C44" w:rsidRDefault="00EF1C44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1CBDA455" w14:textId="77777777" w:rsidR="00EF1C44" w:rsidRDefault="00EF1C44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</w:t>
            </w:r>
          </w:p>
        </w:tc>
        <w:tc>
          <w:tcPr>
            <w:tcW w:w="3249" w:type="dxa"/>
            <w:vAlign w:val="center"/>
          </w:tcPr>
          <w:p w14:paraId="32561C8F" w14:textId="77777777" w:rsidR="00EF1C44" w:rsidRPr="0002746A" w:rsidRDefault="00EF1C44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Rafat Assarzadeh1 ,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Zahra Bostani Khalesi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 * and Fatemeh Jafarzadeh-Kenarsari 1</w:t>
            </w:r>
          </w:p>
        </w:tc>
        <w:tc>
          <w:tcPr>
            <w:tcW w:w="1453" w:type="dxa"/>
            <w:vAlign w:val="center"/>
          </w:tcPr>
          <w:p w14:paraId="2C925EF6" w14:textId="574C5AED" w:rsidR="00EF1C44" w:rsidRPr="003E5C2C" w:rsidRDefault="00C863FF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ج)   عوامل اجتماعی </w:t>
            </w:r>
            <w:r w:rsidRPr="003E5C2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اقتصادی- فرهنگی</w:t>
            </w:r>
          </w:p>
        </w:tc>
      </w:tr>
      <w:tr w:rsidR="00C863FF" w14:paraId="3337BFC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98C9AE0" w14:textId="77777777" w:rsidR="00C863FF" w:rsidRPr="003544ED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137</w:t>
            </w:r>
          </w:p>
        </w:tc>
        <w:tc>
          <w:tcPr>
            <w:tcW w:w="3108" w:type="dxa"/>
            <w:vAlign w:val="center"/>
          </w:tcPr>
          <w:p w14:paraId="721E362C" w14:textId="51917547" w:rsidR="00C863FF" w:rsidRPr="00B37636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Pregnant Women's Health Literacy</w:t>
            </w:r>
            <w:r w:rsidRPr="00B3763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Promotion</w:t>
            </w:r>
          </w:p>
          <w:p w14:paraId="0C113C09" w14:textId="77777777" w:rsidR="00C863FF" w:rsidRPr="00B37636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Strategies</w:t>
            </w:r>
            <w:r w:rsidRPr="00B3763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A Review</w:t>
            </w:r>
          </w:p>
          <w:p w14:paraId="0C38D71A" w14:textId="77777777" w:rsidR="00C863FF" w:rsidRPr="00B37636" w:rsidRDefault="00C863FF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BA0ABE7" w14:textId="77777777" w:rsidR="00C863FF" w:rsidRPr="00B37636" w:rsidRDefault="00C863FF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5DEFA43E" w14:textId="77777777" w:rsidR="00C863FF" w:rsidRDefault="00C863FF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645B6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4D7CCAF2" w14:textId="77777777" w:rsidR="00C863FF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</w:t>
            </w:r>
          </w:p>
        </w:tc>
        <w:tc>
          <w:tcPr>
            <w:tcW w:w="3249" w:type="dxa"/>
            <w:vAlign w:val="center"/>
          </w:tcPr>
          <w:p w14:paraId="47827962" w14:textId="77777777" w:rsidR="00C863FF" w:rsidRPr="0002746A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Parisa Farzi Karamolahi</w:t>
            </w:r>
          </w:p>
          <w:p w14:paraId="73778BC6" w14:textId="77777777" w:rsidR="00C863FF" w:rsidRPr="004F1531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</w:t>
            </w:r>
          </w:p>
          <w:p w14:paraId="4C3A2FB4" w14:textId="77777777" w:rsidR="00C863FF" w:rsidRPr="0002746A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1*Mryam Niknami</w:t>
            </w:r>
          </w:p>
          <w:p w14:paraId="6F44E122" w14:textId="77777777" w:rsidR="00C863FF" w:rsidRPr="0002746A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3" w:type="dxa"/>
            <w:vAlign w:val="center"/>
          </w:tcPr>
          <w:p w14:paraId="407DBFE6" w14:textId="27491EA0" w:rsidR="00C863FF" w:rsidRPr="003E5C2C" w:rsidRDefault="00C863FF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ج)   عوامل اجتماعی </w:t>
            </w:r>
            <w:r w:rsidRPr="003E5C2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اقتصادی- فرهنگی</w:t>
            </w:r>
          </w:p>
        </w:tc>
      </w:tr>
      <w:tr w:rsidR="00C863FF" w14:paraId="57ABF05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CC544B4" w14:textId="77777777" w:rsidR="00C863FF" w:rsidRPr="003544ED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138</w:t>
            </w:r>
          </w:p>
        </w:tc>
        <w:tc>
          <w:tcPr>
            <w:tcW w:w="3108" w:type="dxa"/>
            <w:vAlign w:val="center"/>
          </w:tcPr>
          <w:p w14:paraId="36E9A08E" w14:textId="77777777" w:rsidR="00C863FF" w:rsidRPr="009E278B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ارزشیابی تأثیر برگزاری کارگاه ایمنی بیمار بر آگاهی و عملکرد دانشجویان پرستاری: چالشها و راهکارها</w:t>
            </w:r>
          </w:p>
        </w:tc>
        <w:tc>
          <w:tcPr>
            <w:tcW w:w="708" w:type="dxa"/>
            <w:vAlign w:val="center"/>
          </w:tcPr>
          <w:p w14:paraId="3BC14878" w14:textId="77777777" w:rsidR="00C863FF" w:rsidRPr="00B37636" w:rsidRDefault="00C863FF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0105F81E" w14:textId="77777777" w:rsidR="00C863FF" w:rsidRPr="009642BE" w:rsidRDefault="00C863FF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7346E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5D0C462D" w14:textId="77777777" w:rsidR="00C863FF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211" w:history="1">
              <w:r w:rsidR="00C863FF" w:rsidRPr="004F1531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عاطفه قنبری</w:t>
              </w:r>
            </w:hyperlink>
          </w:p>
        </w:tc>
        <w:tc>
          <w:tcPr>
            <w:tcW w:w="3249" w:type="dxa"/>
            <w:vAlign w:val="center"/>
          </w:tcPr>
          <w:p w14:paraId="3AED1DCA" w14:textId="0B104A28" w:rsidR="00C863FF" w:rsidRPr="0002746A" w:rsidRDefault="00AA65D3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hyperlink r:id="rId212" w:history="1">
              <w:r w:rsidR="00C863FF" w:rsidRPr="004F1531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عاطفه قنبری</w:t>
              </w:r>
            </w:hyperlink>
            <w:hyperlink r:id="rId213" w:anchor="au1" w:history="1">
              <w:r w:rsidR="00C863FF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</w:rPr>
                <w:t>1</w:t>
              </w:r>
            </w:hyperlink>
            <w:r w:rsidR="00C863FF" w:rsidRPr="0002746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؛</w:t>
            </w:r>
            <w:r w:rsidR="00C863FF" w:rsidRPr="0002746A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</w:t>
            </w:r>
            <w:hyperlink r:id="rId214" w:history="1">
              <w:r w:rsidR="00C863FF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فاطمه مؤدب</w:t>
              </w:r>
              <w:r w:rsidR="00C863FF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</w:rPr>
                <w:t> </w:t>
              </w:r>
            </w:hyperlink>
            <w:r w:rsidR="00C863FF" w:rsidRPr="0002746A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</w:t>
            </w:r>
            <w:hyperlink r:id="rId215" w:anchor="au2" w:history="1">
              <w:r w:rsidR="00C863FF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</w:rPr>
                <w:t>2</w:t>
              </w:r>
            </w:hyperlink>
            <w:hyperlink r:id="rId216" w:history="1">
              <w:r w:rsidR="00C863FF" w:rsidRPr="004F1531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نازیلا جوادی</w:t>
              </w:r>
            </w:hyperlink>
            <w:hyperlink r:id="rId217" w:anchor="au3" w:history="1">
              <w:r w:rsidR="00C863FF" w:rsidRPr="004F1531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</w:rPr>
                <w:t>3</w:t>
              </w:r>
            </w:hyperlink>
            <w:r w:rsidR="00C863FF" w:rsidRPr="0002746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؛</w:t>
            </w:r>
            <w:r w:rsidR="00C863FF" w:rsidRPr="0002746A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</w:t>
            </w:r>
            <w:hyperlink r:id="rId218" w:history="1">
              <w:r w:rsidR="00C863FF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طوبی حسین زاده</w:t>
              </w:r>
            </w:hyperlink>
            <w:hyperlink r:id="rId219" w:anchor="au4" w:history="1">
              <w:r w:rsidR="00C863FF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</w:rPr>
                <w:t>4</w:t>
              </w:r>
            </w:hyperlink>
            <w:r w:rsidR="00C863FF" w:rsidRPr="0002746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؛</w:t>
            </w:r>
            <w:r w:rsidR="00C863FF" w:rsidRPr="0002746A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 </w:t>
            </w:r>
            <w:hyperlink r:id="rId220" w:history="1">
              <w:r w:rsidR="00C863FF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</w:rPr>
                <w:t>ساقی موسوی</w:t>
              </w:r>
            </w:hyperlink>
            <w:hyperlink r:id="rId221" w:anchor="au4" w:history="1">
              <w:r w:rsidR="00C863FF" w:rsidRPr="0002746A">
                <w:rPr>
                  <w:rFonts w:ascii="Times New Roman" w:hAnsi="Times New Roman" w:cs="B Nazanin"/>
                  <w:b/>
                  <w:bCs/>
                  <w:sz w:val="20"/>
                  <w:szCs w:val="20"/>
                </w:rPr>
                <w:t>4</w:t>
              </w:r>
            </w:hyperlink>
            <w:r w:rsidR="00C863FF" w:rsidRPr="004F1531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؛</w:t>
            </w:r>
            <w:r w:rsidR="00C863FF" w:rsidRPr="004F1531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> </w:t>
            </w:r>
            <w:hyperlink r:id="rId222" w:history="1">
              <w:r w:rsidR="00C863FF" w:rsidRPr="004F1531">
                <w:rPr>
                  <w:rFonts w:ascii="Times New Roman" w:hAnsi="Times New Roman" w:cs="B Nazanin"/>
                  <w:b/>
                  <w:bCs/>
                  <w:color w:val="FF0000"/>
                  <w:sz w:val="20"/>
                  <w:szCs w:val="20"/>
                  <w:rtl/>
                </w:rPr>
                <w:t>فاطمه براری</w:t>
              </w:r>
            </w:hyperlink>
          </w:p>
        </w:tc>
        <w:tc>
          <w:tcPr>
            <w:tcW w:w="1453" w:type="dxa"/>
            <w:vAlign w:val="center"/>
          </w:tcPr>
          <w:p w14:paraId="359CB3D6" w14:textId="3B28A283" w:rsidR="00C863FF" w:rsidRPr="003E5C2C" w:rsidRDefault="00C863FF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هـ )   سوانح و حوادث</w:t>
            </w:r>
          </w:p>
        </w:tc>
      </w:tr>
      <w:tr w:rsidR="00C863FF" w14:paraId="7ACAC13F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A2FD3AD" w14:textId="77777777" w:rsidR="00C863FF" w:rsidRPr="003544ED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139</w:t>
            </w:r>
          </w:p>
        </w:tc>
        <w:tc>
          <w:tcPr>
            <w:tcW w:w="3108" w:type="dxa"/>
            <w:vAlign w:val="center"/>
          </w:tcPr>
          <w:p w14:paraId="17D89C25" w14:textId="77777777" w:rsidR="00C863FF" w:rsidRPr="00B37636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Health-related physical fitness in high school adolescents</w:t>
            </w:r>
          </w:p>
        </w:tc>
        <w:tc>
          <w:tcPr>
            <w:tcW w:w="708" w:type="dxa"/>
            <w:vAlign w:val="center"/>
          </w:tcPr>
          <w:p w14:paraId="6BEAFA80" w14:textId="77777777" w:rsidR="00C863FF" w:rsidRPr="00B37636" w:rsidRDefault="00C863FF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3098F025" w14:textId="77777777" w:rsidR="00C863FF" w:rsidRPr="00F774E5" w:rsidRDefault="00C863FF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764187CA" w14:textId="77777777" w:rsidR="00C863FF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B03541B" w14:textId="77777777" w:rsidR="00C863FF" w:rsidRPr="0002746A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Samaneh Hosseini1* , Asieh Sedighi2 , Mitra Sedghi Sabet2 , </w:t>
            </w:r>
            <w:r w:rsidRPr="004F1531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>Ehsan Kazem Nejad3 , Atefeh Ghanbari4 , Minoo Mitra Chehrzad</w:t>
            </w:r>
          </w:p>
        </w:tc>
        <w:tc>
          <w:tcPr>
            <w:tcW w:w="1453" w:type="dxa"/>
            <w:vAlign w:val="center"/>
          </w:tcPr>
          <w:p w14:paraId="59BE763C" w14:textId="20EF52E2" w:rsidR="00C863FF" w:rsidRPr="003E5C2C" w:rsidRDefault="00C863FF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C863FF" w14:paraId="59F81F3F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F648BD7" w14:textId="77777777" w:rsidR="00C863FF" w:rsidRPr="003544ED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140</w:t>
            </w:r>
          </w:p>
        </w:tc>
        <w:tc>
          <w:tcPr>
            <w:tcW w:w="3108" w:type="dxa"/>
            <w:vAlign w:val="center"/>
          </w:tcPr>
          <w:p w14:paraId="5F559DFB" w14:textId="77777777" w:rsidR="00C863FF" w:rsidRPr="00B37636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Inequity in the distribution of rural family physicians in Iran: a cross sectional study</w:t>
            </w:r>
          </w:p>
          <w:p w14:paraId="729A8F15" w14:textId="77777777" w:rsidR="00C863FF" w:rsidRPr="00B37636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E6FFDDC" w14:textId="77777777" w:rsidR="00C863FF" w:rsidRPr="00B37636" w:rsidRDefault="00C863FF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196AA3B0" w14:textId="77777777" w:rsidR="00C863FF" w:rsidRPr="00F774E5" w:rsidRDefault="00C863FF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5088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2B164458" w14:textId="77777777" w:rsidR="00C863FF" w:rsidRPr="004F1531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Rasoul Tabari-Khomeiran Enayatollah Homaie Rad</w:t>
            </w:r>
          </w:p>
        </w:tc>
        <w:tc>
          <w:tcPr>
            <w:tcW w:w="3249" w:type="dxa"/>
            <w:vAlign w:val="center"/>
          </w:tcPr>
          <w:p w14:paraId="1048C0A9" w14:textId="544D0467" w:rsidR="00C863FF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23" w:history="1">
              <w:r w:rsidR="00C863FF" w:rsidRPr="004F153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Rasoul Tabari-Khomeiran</w:t>
              </w:r>
              <w:r w:rsidR="00C863FF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, </w:t>
              </w:r>
            </w:hyperlink>
            <w:hyperlink r:id="rId224" w:history="1">
              <w:r w:rsidR="00C863FF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Elham Ehsani-Chimeh, </w:t>
              </w:r>
            </w:hyperlink>
            <w:hyperlink r:id="rId225" w:history="1">
              <w:r w:rsidR="00C863FF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Ali Davoudi Kiakalayeh, </w:t>
              </w:r>
            </w:hyperlink>
            <w:hyperlink r:id="rId226" w:history="1">
              <w:r w:rsidR="00C863FF" w:rsidRPr="004F1531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Enayatollah Homaie Rad</w:t>
              </w:r>
              <w:r w:rsidR="00C863FF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, </w:t>
              </w:r>
            </w:hyperlink>
            <w:hyperlink r:id="rId227" w:history="1">
              <w:r w:rsidR="00C863FF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Sajad Delavari</w:t>
              </w:r>
            </w:hyperlink>
          </w:p>
        </w:tc>
        <w:tc>
          <w:tcPr>
            <w:tcW w:w="1453" w:type="dxa"/>
            <w:vAlign w:val="center"/>
          </w:tcPr>
          <w:p w14:paraId="5213BAF5" w14:textId="799A1570" w:rsidR="00C863FF" w:rsidRPr="003E5C2C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C863FF" w14:paraId="71094152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ED3905A" w14:textId="77777777" w:rsidR="00C863FF" w:rsidRPr="003544ED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141</w:t>
            </w:r>
          </w:p>
        </w:tc>
        <w:tc>
          <w:tcPr>
            <w:tcW w:w="3108" w:type="dxa"/>
            <w:vAlign w:val="center"/>
          </w:tcPr>
          <w:p w14:paraId="355585B7" w14:textId="77777777" w:rsidR="00C863FF" w:rsidRPr="00B37636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Tips to Increase Citation to Scientific Papers</w:t>
            </w:r>
          </w:p>
          <w:p w14:paraId="2CF7A016" w14:textId="77777777" w:rsidR="00C863FF" w:rsidRPr="00B37636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2C54755" w14:textId="77777777" w:rsidR="00C863FF" w:rsidRPr="00B37636" w:rsidRDefault="00C863FF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554E4B77" w14:textId="77777777" w:rsidR="00C863FF" w:rsidRPr="00F774E5" w:rsidRDefault="00C863FF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7D56E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37B1E7ED" w14:textId="77777777" w:rsidR="00C863FF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F1B44D1" w14:textId="77777777" w:rsidR="00C863FF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hyperlink r:id="rId228" w:history="1">
              <w:r w:rsidR="00C863FF" w:rsidRPr="0002746A">
                <w:rPr>
                  <w:rFonts w:cs="Times New Roman"/>
                  <w:sz w:val="20"/>
                  <w:szCs w:val="20"/>
                </w:rPr>
                <w:t>Mojgan Nazari</w:t>
              </w:r>
            </w:hyperlink>
          </w:p>
        </w:tc>
        <w:tc>
          <w:tcPr>
            <w:tcW w:w="1453" w:type="dxa"/>
            <w:vAlign w:val="center"/>
          </w:tcPr>
          <w:p w14:paraId="142BD7FA" w14:textId="4919CFEA" w:rsidR="00C863FF" w:rsidRPr="003E5C2C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C863FF" w14:paraId="129CA61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B1BED24" w14:textId="77777777" w:rsidR="00C863FF" w:rsidRPr="003544ED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142</w:t>
            </w:r>
          </w:p>
        </w:tc>
        <w:tc>
          <w:tcPr>
            <w:tcW w:w="3108" w:type="dxa"/>
            <w:vAlign w:val="center"/>
          </w:tcPr>
          <w:p w14:paraId="4965256A" w14:textId="77777777" w:rsidR="00C863FF" w:rsidRPr="00B37636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Survey of occupational stress with an emphasis on psychological well-being and its related factors intensive care units nurses in educational and medical centers</w:t>
            </w:r>
          </w:p>
        </w:tc>
        <w:tc>
          <w:tcPr>
            <w:tcW w:w="708" w:type="dxa"/>
            <w:vAlign w:val="center"/>
          </w:tcPr>
          <w:p w14:paraId="48593B35" w14:textId="77777777" w:rsidR="00C863FF" w:rsidRPr="00B37636" w:rsidRDefault="00C863FF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2414915" w14:textId="77777777" w:rsidR="00C863FF" w:rsidRPr="00950882" w:rsidRDefault="00C863FF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3D9D6287" w14:textId="77777777" w:rsidR="00C863FF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59D99BD9" w14:textId="77777777" w:rsidR="00C863FF" w:rsidRPr="0002746A" w:rsidRDefault="00C863FF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Soghra Jahangiri1 , Shirin Jafroudi2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Symbol" w:char="F02A"/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Tahere Khaleghdoost Mohamadi3 , Ehsan kazemnezhad Leily4</w:t>
            </w:r>
          </w:p>
        </w:tc>
        <w:tc>
          <w:tcPr>
            <w:tcW w:w="1453" w:type="dxa"/>
            <w:vAlign w:val="center"/>
          </w:tcPr>
          <w:p w14:paraId="745EA0C3" w14:textId="57CB323A" w:rsidR="00C863FF" w:rsidRPr="003E5C2C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0C3CC6A0" w14:textId="77777777" w:rsidR="00C863FF" w:rsidRPr="003E5C2C" w:rsidRDefault="00C863FF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2C2149" w14:paraId="572A3BF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E9CA284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143</w:t>
            </w:r>
          </w:p>
        </w:tc>
        <w:tc>
          <w:tcPr>
            <w:tcW w:w="3108" w:type="dxa"/>
            <w:vAlign w:val="center"/>
          </w:tcPr>
          <w:p w14:paraId="7A13537A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Factors associated with hospital Triage decision making from the viewpoints of emergency nurses</w:t>
            </w:r>
          </w:p>
        </w:tc>
        <w:tc>
          <w:tcPr>
            <w:tcW w:w="708" w:type="dxa"/>
            <w:vAlign w:val="center"/>
          </w:tcPr>
          <w:p w14:paraId="527671FF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5001516" w14:textId="77777777" w:rsidR="002C2149" w:rsidRPr="00950882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0F35B17B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19E66FE9" w14:textId="77777777" w:rsidR="002C2149" w:rsidRPr="0002746A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Fatemeh Madani1 , Saghi Moosavi2*,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Fateme Jafaraghaee3 , Ehsan Kazem Nezhad Leyli4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Mohammad Ali Yazdanipour</w:t>
            </w:r>
          </w:p>
        </w:tc>
        <w:tc>
          <w:tcPr>
            <w:tcW w:w="1453" w:type="dxa"/>
            <w:vAlign w:val="center"/>
          </w:tcPr>
          <w:p w14:paraId="38600846" w14:textId="0C3D8EBE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2C2149" w14:paraId="0F0447B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A4B916F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144</w:t>
            </w:r>
          </w:p>
        </w:tc>
        <w:tc>
          <w:tcPr>
            <w:tcW w:w="3108" w:type="dxa"/>
            <w:vAlign w:val="center"/>
          </w:tcPr>
          <w:p w14:paraId="1016F7DD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Knowledge, attitude and performance of nurses in </w:t>
            </w: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intensive care units in the field of patients’ physical restraint use and their related factors</w:t>
            </w:r>
          </w:p>
        </w:tc>
        <w:tc>
          <w:tcPr>
            <w:tcW w:w="708" w:type="dxa"/>
            <w:vAlign w:val="center"/>
          </w:tcPr>
          <w:p w14:paraId="5C2F9706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lastRenderedPageBreak/>
              <w:t>2019</w:t>
            </w:r>
          </w:p>
        </w:tc>
        <w:tc>
          <w:tcPr>
            <w:tcW w:w="862" w:type="dxa"/>
            <w:vAlign w:val="center"/>
          </w:tcPr>
          <w:p w14:paraId="28C1B4CC" w14:textId="29AEB491" w:rsidR="002C2149" w:rsidRPr="009642BE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Scopus, </w:t>
            </w: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lastRenderedPageBreak/>
              <w:t>PubMed</w:t>
            </w:r>
          </w:p>
        </w:tc>
        <w:tc>
          <w:tcPr>
            <w:tcW w:w="1559" w:type="dxa"/>
            <w:vAlign w:val="center"/>
          </w:tcPr>
          <w:p w14:paraId="2A41B400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5A33F30" w14:textId="77777777" w:rsidR="002C2149" w:rsidRPr="0002746A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Zahra Gheidari1 , Masoomeh Adib2* ,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Tahereh Khaleghdoost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lastRenderedPageBreak/>
              <w:t>Mohamadii3 , Ehsan Kazemnejad4</w:t>
            </w:r>
          </w:p>
        </w:tc>
        <w:tc>
          <w:tcPr>
            <w:tcW w:w="1453" w:type="dxa"/>
            <w:vAlign w:val="center"/>
          </w:tcPr>
          <w:p w14:paraId="52BBF073" w14:textId="38309474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الویت ب نظام 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>سلامت</w:t>
            </w:r>
          </w:p>
        </w:tc>
      </w:tr>
      <w:tr w:rsidR="002C2149" w14:paraId="5ADE8022" w14:textId="77777777" w:rsidTr="00AA65D3">
        <w:trPr>
          <w:trHeight w:val="1115"/>
        </w:trPr>
        <w:tc>
          <w:tcPr>
            <w:tcW w:w="667" w:type="dxa"/>
            <w:vAlign w:val="center"/>
          </w:tcPr>
          <w:p w14:paraId="32400C73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145</w:t>
            </w:r>
          </w:p>
        </w:tc>
        <w:tc>
          <w:tcPr>
            <w:tcW w:w="3108" w:type="dxa"/>
            <w:vAlign w:val="center"/>
          </w:tcPr>
          <w:p w14:paraId="5E2A70DE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Malnutrition in Hemodialysis Patients and Predicting 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actors: A Cross-Sectional Study</w:t>
            </w:r>
          </w:p>
        </w:tc>
        <w:tc>
          <w:tcPr>
            <w:tcW w:w="708" w:type="dxa"/>
            <w:vAlign w:val="center"/>
          </w:tcPr>
          <w:p w14:paraId="1D38CD5E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72B4506" w14:textId="77777777" w:rsidR="002C2149" w:rsidRPr="009642BE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4203C1A9" w14:textId="2E51EDA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Farahnaz Joukar</w:t>
            </w:r>
          </w:p>
        </w:tc>
        <w:tc>
          <w:tcPr>
            <w:tcW w:w="3249" w:type="dxa"/>
            <w:vAlign w:val="center"/>
          </w:tcPr>
          <w:p w14:paraId="397C8F37" w14:textId="2188C5F6" w:rsidR="002C2149" w:rsidRPr="0002746A" w:rsidRDefault="002C2149" w:rsidP="002B1C65">
            <w:pPr>
              <w:jc w:val="center"/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Farahnaz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Joukar </w:t>
            </w:r>
            <w:hyperlink r:id="rId229" w:anchor="aff1" w:history="1">
              <w:r w:rsidRPr="0002746A">
                <w:rPr>
                  <w:rFonts w:cs="Times New Roman"/>
                </w:rPr>
                <w:t>1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</w:t>
            </w:r>
            <w:hyperlink r:id="rId230" w:anchor="aff2" w:history="1">
              <w:r w:rsidRPr="0002746A">
                <w:rPr>
                  <w:rFonts w:cs="Times New Roman"/>
                </w:rPr>
                <w:t>2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Zahra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Moradi </w:t>
            </w:r>
            <w:hyperlink r:id="rId231" w:anchor="aff2" w:history="1">
              <w:r w:rsidRPr="0002746A">
                <w:rPr>
                  <w:rFonts w:cs="Times New Roman"/>
                </w:rPr>
                <w:t>2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Farideh Hasavari </w:t>
            </w:r>
            <w:hyperlink r:id="rId232" w:anchor="aff2" w:history="1">
              <w:r w:rsidRPr="0002746A">
                <w:rPr>
                  <w:rFonts w:cs="Times New Roman"/>
                </w:rPr>
                <w:t>2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 , Zahra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Atrkar Roushan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hyperlink r:id="rId233" w:anchor="aff2" w:history="1">
              <w:r w:rsidRPr="0002746A">
                <w:rPr>
                  <w:rFonts w:cs="Times New Roman"/>
                </w:rPr>
                <w:t>2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Asieh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Sedighi </w:t>
            </w:r>
            <w:hyperlink r:id="rId234" w:anchor="aff2" w:history="1">
              <w:r w:rsidRPr="0002746A">
                <w:rPr>
                  <w:rFonts w:cs="Times New Roman"/>
                </w:rPr>
                <w:t>2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Mehrnaz Asgharnezhad </w:t>
            </w:r>
            <w:hyperlink r:id="rId235" w:anchor="aff1" w:history="1">
              <w:r w:rsidRPr="0002746A">
                <w:rPr>
                  <w:rFonts w:cs="Times New Roman"/>
                </w:rPr>
                <w:t>1</w:t>
              </w:r>
            </w:hyperlink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, </w:t>
            </w:r>
            <w:hyperlink r:id="rId236" w:anchor="cor5d4ffd6f62d91" w:history="1">
              <w:r w:rsidRPr="0002746A">
                <w:rPr>
                  <w:rFonts w:cs="Times New Roman"/>
                </w:rPr>
                <w:t>*</w:t>
              </w:r>
            </w:hyperlink>
          </w:p>
        </w:tc>
        <w:tc>
          <w:tcPr>
            <w:tcW w:w="1453" w:type="dxa"/>
            <w:vAlign w:val="center"/>
          </w:tcPr>
          <w:p w14:paraId="7A8EFF21" w14:textId="184B7308" w:rsidR="002C2149" w:rsidRPr="003E5C2C" w:rsidRDefault="002C2149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2C2149" w14:paraId="4589095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4E68EF7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146</w:t>
            </w:r>
          </w:p>
        </w:tc>
        <w:tc>
          <w:tcPr>
            <w:tcW w:w="3108" w:type="dxa"/>
            <w:vAlign w:val="center"/>
          </w:tcPr>
          <w:p w14:paraId="3C0761D0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Domestic Violence and its Maternal and Fetal Consequences Among Pregnant Women</w:t>
            </w:r>
          </w:p>
        </w:tc>
        <w:tc>
          <w:tcPr>
            <w:tcW w:w="708" w:type="dxa"/>
            <w:vAlign w:val="center"/>
          </w:tcPr>
          <w:p w14:paraId="0240385D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74BF0C6B" w14:textId="77777777" w:rsidR="002C2149" w:rsidRPr="003C100E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7D56E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604C4D66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6A421B71" w14:textId="77777777" w:rsidR="002C2149" w:rsidRPr="0002746A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Seyda Sobhani1 , Maryam Niknami2 *,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Seyedeh Noshaz Mirhaghjou3 , Zahra Atrkar-e Roshan4</w:t>
            </w:r>
          </w:p>
        </w:tc>
        <w:tc>
          <w:tcPr>
            <w:tcW w:w="1453" w:type="dxa"/>
            <w:vAlign w:val="center"/>
          </w:tcPr>
          <w:p w14:paraId="0523B2A5" w14:textId="171F2FDB" w:rsidR="002C2149" w:rsidRPr="003E5C2C" w:rsidRDefault="002C2149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ج)   عوامل اجتماعی </w:t>
            </w:r>
            <w:r w:rsidRPr="003E5C2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اقتصادی- فرهنگی</w:t>
            </w:r>
          </w:p>
        </w:tc>
      </w:tr>
      <w:tr w:rsidR="002C2149" w14:paraId="09FF04BB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537CDDB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147</w:t>
            </w:r>
          </w:p>
        </w:tc>
        <w:tc>
          <w:tcPr>
            <w:tcW w:w="3108" w:type="dxa"/>
            <w:vAlign w:val="center"/>
          </w:tcPr>
          <w:p w14:paraId="38E12B71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effect of olea ointment on post-episiotomy pain severity in primiparous women: A paralleled randomized controlled clinical trial</w:t>
            </w:r>
          </w:p>
        </w:tc>
        <w:tc>
          <w:tcPr>
            <w:tcW w:w="708" w:type="dxa"/>
            <w:vAlign w:val="center"/>
          </w:tcPr>
          <w:p w14:paraId="314C6292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5A6E50AE" w14:textId="77777777" w:rsidR="002C2149" w:rsidRPr="003C100E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pubmed</w:t>
            </w:r>
          </w:p>
        </w:tc>
        <w:tc>
          <w:tcPr>
            <w:tcW w:w="1559" w:type="dxa"/>
            <w:vAlign w:val="center"/>
          </w:tcPr>
          <w:p w14:paraId="551A14A7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Fatemeh JafarzadehKenarsari1</w:t>
            </w:r>
          </w:p>
        </w:tc>
        <w:tc>
          <w:tcPr>
            <w:tcW w:w="3249" w:type="dxa"/>
            <w:vAlign w:val="center"/>
          </w:tcPr>
          <w:p w14:paraId="649724A8" w14:textId="77777777" w:rsidR="002C2149" w:rsidRPr="0002746A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Fatemeh JafarzadehKenarsari1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Shokoufeh Torkashvand2 , Bahare Gholami-Chaboki3 , Yalda Donyaei-Mobarrez4</w:t>
            </w:r>
          </w:p>
        </w:tc>
        <w:tc>
          <w:tcPr>
            <w:tcW w:w="1453" w:type="dxa"/>
            <w:vAlign w:val="center"/>
          </w:tcPr>
          <w:p w14:paraId="4642A15F" w14:textId="77777777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156620A5" w14:textId="77777777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2C2149" w14:paraId="7FDF5C2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765228C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148</w:t>
            </w:r>
          </w:p>
        </w:tc>
        <w:tc>
          <w:tcPr>
            <w:tcW w:w="3108" w:type="dxa"/>
            <w:vAlign w:val="center"/>
          </w:tcPr>
          <w:p w14:paraId="1DEB1992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Emotional Triggers of Acute Myocardial Infarction</w:t>
            </w:r>
          </w:p>
        </w:tc>
        <w:tc>
          <w:tcPr>
            <w:tcW w:w="708" w:type="dxa"/>
            <w:vAlign w:val="center"/>
          </w:tcPr>
          <w:p w14:paraId="5F40BF2B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51F2B940" w14:textId="77777777" w:rsidR="002C2149" w:rsidRDefault="002C2149" w:rsidP="00691DC6">
            <w:pPr>
              <w:jc w:val="center"/>
            </w:pPr>
            <w:r w:rsidRPr="0022221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67B9A3EA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Moghadamnia2</w:t>
            </w:r>
          </w:p>
        </w:tc>
        <w:tc>
          <w:tcPr>
            <w:tcW w:w="3249" w:type="dxa"/>
            <w:vAlign w:val="center"/>
          </w:tcPr>
          <w:p w14:paraId="57D235C7" w14:textId="77777777" w:rsidR="002C2149" w:rsidRPr="0002746A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Maryam Ghiasmand1 ,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Mohammad Taghi Moghadamnia2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 ,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Majid Pourshaikhian2 , Ehsan Kazemnezhad Leyli3</w:t>
            </w:r>
          </w:p>
        </w:tc>
        <w:tc>
          <w:tcPr>
            <w:tcW w:w="1453" w:type="dxa"/>
            <w:vAlign w:val="center"/>
          </w:tcPr>
          <w:p w14:paraId="3665F11B" w14:textId="227BB4F5" w:rsidR="002C2149" w:rsidRPr="003E5C2C" w:rsidRDefault="002C2149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2C2149" w14:paraId="415023C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6DFC2C6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6" w:name="_Hlk61474186"/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149</w:t>
            </w:r>
          </w:p>
        </w:tc>
        <w:tc>
          <w:tcPr>
            <w:tcW w:w="3108" w:type="dxa"/>
            <w:vAlign w:val="center"/>
          </w:tcPr>
          <w:p w14:paraId="41400829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Environmental Factors Contributing to Medication Errors in Intensive Care Units</w:t>
            </w:r>
          </w:p>
        </w:tc>
        <w:tc>
          <w:tcPr>
            <w:tcW w:w="708" w:type="dxa"/>
            <w:vAlign w:val="center"/>
          </w:tcPr>
          <w:p w14:paraId="5085EBC1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3CB2234E" w14:textId="77777777" w:rsidR="002C2149" w:rsidRDefault="002C2149" w:rsidP="00691DC6">
            <w:pPr>
              <w:jc w:val="center"/>
            </w:pPr>
            <w:r w:rsidRPr="0022221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9013929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5EFA9ADB" w14:textId="77777777" w:rsidR="002C2149" w:rsidRPr="0002746A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Roya Kaboodmehri1 , Farideh Hasavari2* , Masoome Adib2 ,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Tahere Khaleghdoost Mohammadi2 , Ehsan Kazemnejhad Leili3</w:t>
            </w:r>
          </w:p>
        </w:tc>
        <w:tc>
          <w:tcPr>
            <w:tcW w:w="1453" w:type="dxa"/>
            <w:vAlign w:val="center"/>
          </w:tcPr>
          <w:p w14:paraId="4F13AFE8" w14:textId="2CA9683A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bookmarkEnd w:id="6"/>
      <w:tr w:rsidR="002C2149" w14:paraId="0F1B08E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A799AF4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150</w:t>
            </w:r>
          </w:p>
        </w:tc>
        <w:tc>
          <w:tcPr>
            <w:tcW w:w="3108" w:type="dxa"/>
            <w:vAlign w:val="center"/>
          </w:tcPr>
          <w:p w14:paraId="663A60AC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Mental Workload and Its Correlated Factors in Nurses Working in Intensive Care Units</w:t>
            </w:r>
          </w:p>
        </w:tc>
        <w:tc>
          <w:tcPr>
            <w:tcW w:w="708" w:type="dxa"/>
            <w:vAlign w:val="center"/>
          </w:tcPr>
          <w:p w14:paraId="689BA51C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361A2253" w14:textId="77777777" w:rsidR="002C2149" w:rsidRDefault="002C2149" w:rsidP="00691DC6">
            <w:pPr>
              <w:jc w:val="center"/>
            </w:pPr>
            <w:r w:rsidRPr="0022221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23A3AD5C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Shademan Reza Masouleh2</w:t>
            </w:r>
          </w:p>
        </w:tc>
        <w:tc>
          <w:tcPr>
            <w:tcW w:w="3249" w:type="dxa"/>
            <w:vAlign w:val="center"/>
          </w:tcPr>
          <w:p w14:paraId="593E68C7" w14:textId="77777777" w:rsidR="002C2149" w:rsidRPr="0002746A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Kolsoom Moghadam Nasirizad 1 , </w:t>
            </w:r>
            <w:r w:rsidRPr="004F1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Shademan Reza Masouleh2* , Minoo Mitra Chehrzad2 , Ehsan Kazemnezhad Leili3</w:t>
            </w:r>
          </w:p>
        </w:tc>
        <w:tc>
          <w:tcPr>
            <w:tcW w:w="1453" w:type="dxa"/>
            <w:vAlign w:val="center"/>
          </w:tcPr>
          <w:p w14:paraId="4A4689A3" w14:textId="5A9412F1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2C2149" w14:paraId="23D975B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B318C31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151</w:t>
            </w:r>
          </w:p>
        </w:tc>
        <w:tc>
          <w:tcPr>
            <w:tcW w:w="3108" w:type="dxa"/>
            <w:vAlign w:val="center"/>
          </w:tcPr>
          <w:p w14:paraId="56DBFA75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Comparing the Duration of Intubation Attempts in Diabetic and Non-Diabetic Patients after Coronary Artery Bypass Grafting</w:t>
            </w:r>
          </w:p>
        </w:tc>
        <w:tc>
          <w:tcPr>
            <w:tcW w:w="708" w:type="dxa"/>
            <w:vAlign w:val="center"/>
          </w:tcPr>
          <w:p w14:paraId="50243F5B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199F72A2" w14:textId="77777777" w:rsidR="002C2149" w:rsidRPr="003C100E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14FD6BE6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514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Ezzat Paryad</w:t>
            </w:r>
          </w:p>
        </w:tc>
        <w:tc>
          <w:tcPr>
            <w:tcW w:w="3249" w:type="dxa"/>
            <w:vAlign w:val="center"/>
          </w:tcPr>
          <w:p w14:paraId="59210F20" w14:textId="77777777" w:rsidR="002C2149" w:rsidRPr="0002746A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Maryam Zarrizi, </w:t>
            </w:r>
            <w:r w:rsidRPr="00CD514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Ezzat Paryad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*, </w:t>
            </w:r>
            <w:r w:rsidRPr="00CD514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 Ghanbari Khanghah,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Hamed Faghani</w:t>
            </w:r>
          </w:p>
        </w:tc>
        <w:tc>
          <w:tcPr>
            <w:tcW w:w="1453" w:type="dxa"/>
            <w:vAlign w:val="center"/>
          </w:tcPr>
          <w:p w14:paraId="344EBD18" w14:textId="77777777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644E1DC8" w14:textId="77777777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2C2149" w14:paraId="47E8270E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885FB8B" w14:textId="77777777" w:rsidR="002C2149" w:rsidRPr="00F73FEA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73FE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152</w:t>
            </w:r>
          </w:p>
        </w:tc>
        <w:tc>
          <w:tcPr>
            <w:tcW w:w="3108" w:type="dxa"/>
            <w:vAlign w:val="center"/>
          </w:tcPr>
          <w:p w14:paraId="770FEC51" w14:textId="77777777" w:rsidR="002C2149" w:rsidRPr="009642BE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Investigating the relationship between academic burnout and educational factors among students of Guilan University of Medical Sciences</w:t>
            </w:r>
          </w:p>
        </w:tc>
        <w:tc>
          <w:tcPr>
            <w:tcW w:w="708" w:type="dxa"/>
            <w:vAlign w:val="center"/>
          </w:tcPr>
          <w:p w14:paraId="38E9E40D" w14:textId="77777777" w:rsidR="002C2149" w:rsidRPr="009642BE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7FDE8DAD" w14:textId="77777777" w:rsidR="002C2149" w:rsidRPr="009642BE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17EE2694" w14:textId="77777777" w:rsidR="002C2149" w:rsidRPr="00CB24DB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64AB1A4" w14:textId="204D7866" w:rsidR="002C2149" w:rsidRPr="008B1BE6" w:rsidRDefault="00AA65D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hyperlink r:id="rId237" w:history="1">
              <w:r w:rsidR="002C2149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Soodabeh Gholizadeh Sarcheshmeh</w:t>
              </w:r>
            </w:hyperlink>
            <w:r w:rsidR="002C2149"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1</w:t>
            </w:r>
            <w:r w:rsidR="002C2149" w:rsidRPr="00923E1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38" w:history="1">
              <w:r w:rsidR="002C2149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Fariba Asgari</w:t>
              </w:r>
            </w:hyperlink>
            <w:r w:rsidR="002C2149"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2, ,</w:t>
            </w:r>
            <w:r w:rsidR="002C2149"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 xml:space="preserve"> , </w:t>
            </w:r>
            <w:hyperlink r:id="rId239" w:history="1">
              <w:r w:rsidR="002C2149" w:rsidRPr="00CD5142">
                <w:rPr>
                  <w:rFonts w:ascii="Times New Roman" w:eastAsia="Times New Roman" w:hAnsi="Times New Roman" w:cs="B Nazanin"/>
                  <w:b/>
                  <w:bCs/>
                  <w:color w:val="FF0000"/>
                  <w:sz w:val="20"/>
                  <w:szCs w:val="20"/>
                </w:rPr>
                <w:t>Minoo Mitra Chehrzad</w:t>
              </w:r>
            </w:hyperlink>
            <w:r w:rsidR="002C2149"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3</w:t>
            </w:r>
            <w:r w:rsidR="002C2149" w:rsidRPr="00923E1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40" w:history="1">
              <w:r w:rsidR="002C2149" w:rsidRPr="00CD5142">
                <w:rPr>
                  <w:rFonts w:ascii="Times New Roman" w:eastAsia="Times New Roman" w:hAnsi="Times New Roman" w:cs="B Nazanin"/>
                  <w:b/>
                  <w:bCs/>
                  <w:color w:val="FF0000"/>
                  <w:sz w:val="20"/>
                  <w:szCs w:val="20"/>
                </w:rPr>
                <w:t>Ehsan Kazemnezhad Leili</w:t>
              </w:r>
            </w:hyperlink>
          </w:p>
        </w:tc>
        <w:tc>
          <w:tcPr>
            <w:tcW w:w="1453" w:type="dxa"/>
            <w:vAlign w:val="center"/>
          </w:tcPr>
          <w:p w14:paraId="013F3EE4" w14:textId="77777777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1A8DAB0F" w14:textId="77777777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2C2149" w14:paraId="3ADB0556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02F1E4D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153</w:t>
            </w:r>
          </w:p>
        </w:tc>
        <w:tc>
          <w:tcPr>
            <w:tcW w:w="3108" w:type="dxa"/>
            <w:vAlign w:val="center"/>
          </w:tcPr>
          <w:p w14:paraId="1AAA3E20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Relationship of Health Literacy and Adherence to Self-care Behaviors in Patients With Metabolic Syndrome</w:t>
            </w:r>
          </w:p>
        </w:tc>
        <w:tc>
          <w:tcPr>
            <w:tcW w:w="708" w:type="dxa"/>
            <w:vAlign w:val="center"/>
          </w:tcPr>
          <w:p w14:paraId="101E166A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6D4E8A3E" w14:textId="77777777" w:rsidR="002C2149" w:rsidRDefault="002C2149" w:rsidP="00691DC6">
            <w:pPr>
              <w:jc w:val="center"/>
            </w:pPr>
            <w:r w:rsidRPr="00A4194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791A4D07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010A03F3" w14:textId="77777777" w:rsidR="002C2149" w:rsidRPr="008B1BE6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23E1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Reza Zahedi1 , 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Mojgan Baghaei2*</w:t>
            </w:r>
            <w:r w:rsidRPr="00923E1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 , Mohammad RezaYeganeh2 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, Ehsan Kazemnezhad Leili3</w:t>
            </w:r>
          </w:p>
        </w:tc>
        <w:tc>
          <w:tcPr>
            <w:tcW w:w="1453" w:type="dxa"/>
            <w:vAlign w:val="center"/>
          </w:tcPr>
          <w:p w14:paraId="7846453C" w14:textId="7ED9F105" w:rsidR="002C2149" w:rsidRPr="003E5C2C" w:rsidRDefault="002C2149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ج)   عوامل اجتماعی </w:t>
            </w:r>
            <w:r w:rsidRPr="003E5C2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اقتصادی- فرهنگی</w:t>
            </w:r>
          </w:p>
        </w:tc>
      </w:tr>
      <w:tr w:rsidR="002C2149" w14:paraId="6EE1F37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F6880E4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7" w:name="_Hlk61474437"/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154</w:t>
            </w:r>
          </w:p>
        </w:tc>
        <w:tc>
          <w:tcPr>
            <w:tcW w:w="3108" w:type="dxa"/>
            <w:vAlign w:val="center"/>
          </w:tcPr>
          <w:p w14:paraId="6725A40F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Nurses’ Knowledge of Palliative Care and Its Related Factors</w:t>
            </w:r>
          </w:p>
        </w:tc>
        <w:tc>
          <w:tcPr>
            <w:tcW w:w="708" w:type="dxa"/>
            <w:vAlign w:val="center"/>
          </w:tcPr>
          <w:p w14:paraId="2A13CFC2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55160610" w14:textId="77777777" w:rsidR="002C2149" w:rsidRDefault="002C2149" w:rsidP="00691DC6">
            <w:pPr>
              <w:jc w:val="center"/>
            </w:pPr>
            <w:r w:rsidRPr="00A4194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8F383AE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10F8B51" w14:textId="77777777" w:rsidR="002C2149" w:rsidRPr="00923E15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FB6C0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Fatemeh Paknejadi1 , Farideh Hasavari2* , 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Tahereh Khaleghdoost Mohammadi2 , Ehsan Kazemnezhad Leili3</w:t>
            </w:r>
          </w:p>
        </w:tc>
        <w:tc>
          <w:tcPr>
            <w:tcW w:w="1453" w:type="dxa"/>
            <w:vAlign w:val="center"/>
          </w:tcPr>
          <w:p w14:paraId="0C608BDA" w14:textId="19921CE4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bookmarkEnd w:id="7"/>
      <w:tr w:rsidR="002C2149" w14:paraId="66F460DD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D465B85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155</w:t>
            </w:r>
          </w:p>
        </w:tc>
        <w:tc>
          <w:tcPr>
            <w:tcW w:w="3108" w:type="dxa"/>
            <w:vAlign w:val="center"/>
          </w:tcPr>
          <w:p w14:paraId="3F31F32E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Determinants of utilization and out-of-pocket payments for </w:t>
            </w: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psychiatric healthcare in Iran</w:t>
            </w:r>
          </w:p>
          <w:p w14:paraId="7A4AFAE8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889643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lastRenderedPageBreak/>
              <w:t>2019</w:t>
            </w:r>
          </w:p>
        </w:tc>
        <w:tc>
          <w:tcPr>
            <w:tcW w:w="862" w:type="dxa"/>
            <w:vAlign w:val="center"/>
          </w:tcPr>
          <w:p w14:paraId="77F9451B" w14:textId="77777777" w:rsidR="002C2149" w:rsidRPr="003C100E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30DD0290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Homaie Rad, E</w:t>
            </w:r>
          </w:p>
        </w:tc>
        <w:tc>
          <w:tcPr>
            <w:tcW w:w="3249" w:type="dxa"/>
            <w:vAlign w:val="center"/>
          </w:tcPr>
          <w:p w14:paraId="29B81B91" w14:textId="77777777" w:rsidR="002C2149" w:rsidRPr="00923E15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hyperlink r:id="rId241" w:tooltip="Enayatollah Homaie Rad" w:history="1">
              <w:r w:rsidR="002C2149" w:rsidRPr="00CD5142">
                <w:rPr>
                  <w:rFonts w:ascii="Times New Roman" w:eastAsia="Times New Roman" w:hAnsi="Times New Roman" w:cs="B Nazanin"/>
                  <w:b/>
                  <w:bCs/>
                  <w:color w:val="FF0000"/>
                  <w:sz w:val="20"/>
                  <w:szCs w:val="20"/>
                </w:rPr>
                <w:t>Homaie Rad, E</w:t>
              </w:r>
              <w:r w:rsidR="002C2149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.</w:t>
              </w:r>
            </w:hyperlink>
            <w:r w:rsidR="002C2149" w:rsidRPr="00611D3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42" w:tooltip="Leyla Amirbeik" w:history="1">
              <w:r w:rsidR="002C2149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Amirbeik, L.</w:t>
              </w:r>
            </w:hyperlink>
            <w:r w:rsidR="002C2149" w:rsidRPr="00611D3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43" w:tooltip="Mohammad Hajizadeh" w:history="1">
              <w:r w:rsidR="002C2149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Hajizadeh, M.</w:t>
              </w:r>
            </w:hyperlink>
            <w:r w:rsidR="002C2149" w:rsidRPr="00611D3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44" w:tooltip="Shahrokh Yousefzadeh-Chabok" w:history="1">
              <w:r w:rsidR="002C2149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Yousefzadeh-</w:t>
              </w:r>
              <w:r w:rsidR="002C2149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lastRenderedPageBreak/>
                <w:t>Chabok, S.</w:t>
              </w:r>
            </w:hyperlink>
            <w:r w:rsidR="002C2149" w:rsidRPr="00611D3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45" w:tooltip="Zahra Mohtasham-Amiri" w:history="1">
              <w:r w:rsidR="002C2149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Mohtasham-Amiri, Z</w:t>
              </w:r>
            </w:hyperlink>
          </w:p>
        </w:tc>
        <w:tc>
          <w:tcPr>
            <w:tcW w:w="1453" w:type="dxa"/>
            <w:vAlign w:val="center"/>
          </w:tcPr>
          <w:p w14:paraId="17064792" w14:textId="67AD02FB" w:rsidR="002C2149" w:rsidRPr="003E5C2C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الویت ب نظام 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>سلامت</w:t>
            </w:r>
          </w:p>
        </w:tc>
      </w:tr>
      <w:tr w:rsidR="002C2149" w14:paraId="3347B8B0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834DA4C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156</w:t>
            </w:r>
          </w:p>
        </w:tc>
        <w:tc>
          <w:tcPr>
            <w:tcW w:w="3108" w:type="dxa"/>
            <w:vAlign w:val="center"/>
          </w:tcPr>
          <w:p w14:paraId="2EA7718C" w14:textId="77777777" w:rsidR="002C2149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46" w:tgtFrame="_blank" w:history="1">
              <w:r w:rsidR="002C2149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Studying Relationship between Indices of Residential Environment and Women's Lifestyle in Rasht</w:t>
              </w:r>
            </w:hyperlink>
          </w:p>
          <w:p w14:paraId="68BBDCD3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A138A1C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AA60686" w14:textId="77777777" w:rsidR="002C2149" w:rsidRPr="003C100E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3E551EEB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Atefeh Ghanbari Khanghah*</w:t>
            </w:r>
          </w:p>
        </w:tc>
        <w:tc>
          <w:tcPr>
            <w:tcW w:w="3249" w:type="dxa"/>
            <w:vAlign w:val="center"/>
          </w:tcPr>
          <w:p w14:paraId="628FE7D9" w14:textId="77777777" w:rsidR="002C2149" w:rsidRPr="00611D3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B440F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Abolfazl Etebarian, 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Atefeh Ghanbari Khanghah* , Ezzat Paryad, Zahra Atrkar Roshan</w:t>
            </w:r>
          </w:p>
        </w:tc>
        <w:tc>
          <w:tcPr>
            <w:tcW w:w="1453" w:type="dxa"/>
            <w:vAlign w:val="center"/>
          </w:tcPr>
          <w:p w14:paraId="45BE5ECD" w14:textId="0A003ABD" w:rsidR="002C2149" w:rsidRPr="003E5C2C" w:rsidRDefault="00A60C1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2C2149" w14:paraId="6F49C2B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1850616" w14:textId="77777777" w:rsidR="002C2149" w:rsidRPr="003544E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157</w:t>
            </w:r>
          </w:p>
        </w:tc>
        <w:tc>
          <w:tcPr>
            <w:tcW w:w="3108" w:type="dxa"/>
            <w:vAlign w:val="center"/>
          </w:tcPr>
          <w:p w14:paraId="47476524" w14:textId="77777777" w:rsidR="002C2149" w:rsidRPr="00B37636" w:rsidRDefault="002C2149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Effect of Family-Based Care on Stress, Anxiety, and sion of Mothers With Premature Infants</w:t>
            </w:r>
          </w:p>
        </w:tc>
        <w:tc>
          <w:tcPr>
            <w:tcW w:w="708" w:type="dxa"/>
            <w:vAlign w:val="center"/>
          </w:tcPr>
          <w:p w14:paraId="18FFE62E" w14:textId="77777777" w:rsidR="002C2149" w:rsidRPr="00B37636" w:rsidRDefault="002C2149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C2E2CDB" w14:textId="77777777" w:rsidR="002C2149" w:rsidRPr="003C100E" w:rsidRDefault="002C2149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7346E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027BA59A" w14:textId="77777777" w:rsidR="002C2149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5C8CC8D4" w14:textId="77777777" w:rsidR="002C2149" w:rsidRPr="00611D3D" w:rsidRDefault="002C2149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6A0A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Solmaz Pourkhani1 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, Minoo Mitra Chehrzad2*, Shadman Reza Masouleh3 , Ehsan Kazem Nezhad Leyli</w:t>
            </w:r>
          </w:p>
        </w:tc>
        <w:tc>
          <w:tcPr>
            <w:tcW w:w="1453" w:type="dxa"/>
            <w:vAlign w:val="center"/>
          </w:tcPr>
          <w:p w14:paraId="20015C97" w14:textId="45DA2A1E" w:rsidR="002C2149" w:rsidRPr="003E5C2C" w:rsidRDefault="00A60C1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A60C11" w14:paraId="4C685F8B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BC04A69" w14:textId="77777777" w:rsidR="00A60C11" w:rsidRPr="003544ED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158</w:t>
            </w:r>
          </w:p>
        </w:tc>
        <w:tc>
          <w:tcPr>
            <w:tcW w:w="3108" w:type="dxa"/>
            <w:vAlign w:val="center"/>
          </w:tcPr>
          <w:p w14:paraId="1AF38D44" w14:textId="77777777" w:rsidR="00A60C11" w:rsidRPr="00B37636" w:rsidRDefault="00A60C1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Mapping 123 million neonatal, infant and child deaths between 2000 and 2017</w:t>
            </w:r>
          </w:p>
          <w:p w14:paraId="0C7F2B92" w14:textId="77777777" w:rsidR="00A60C11" w:rsidRPr="00B37636" w:rsidRDefault="00A60C1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5B7268E" w14:textId="77777777" w:rsidR="00A60C11" w:rsidRPr="00B37636" w:rsidRDefault="00A60C1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5E4ED6FF" w14:textId="77777777" w:rsidR="00A60C11" w:rsidRPr="003C100E" w:rsidRDefault="00A60C1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119AE46F" w14:textId="77777777" w:rsidR="00A60C11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7E3A2A19" w14:textId="77777777" w:rsidR="00A60C11" w:rsidRPr="00611D3D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Dr.homaeirad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612 نویسنده</w:t>
            </w:r>
          </w:p>
        </w:tc>
        <w:tc>
          <w:tcPr>
            <w:tcW w:w="1453" w:type="dxa"/>
            <w:vAlign w:val="center"/>
          </w:tcPr>
          <w:p w14:paraId="186DEEA1" w14:textId="5D71F56F" w:rsidR="00A60C11" w:rsidRPr="003E5C2C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A60C11" w14:paraId="026B368B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B263528" w14:textId="77777777" w:rsidR="00A60C11" w:rsidRPr="003544ED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159</w:t>
            </w:r>
          </w:p>
        </w:tc>
        <w:tc>
          <w:tcPr>
            <w:tcW w:w="3108" w:type="dxa"/>
            <w:vAlign w:val="center"/>
          </w:tcPr>
          <w:p w14:paraId="63D21B51" w14:textId="77777777" w:rsidR="00A60C11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hyperlink r:id="rId247" w:tooltip="Show document details" w:history="1">
              <w:r w:rsidR="00A60C11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Socioeconomic inequality in catastrophic healthcare expenditures in Western Iran: A decomposition analysis</w:t>
              </w:r>
            </w:hyperlink>
          </w:p>
        </w:tc>
        <w:tc>
          <w:tcPr>
            <w:tcW w:w="708" w:type="dxa"/>
            <w:vAlign w:val="center"/>
          </w:tcPr>
          <w:p w14:paraId="0E6EDFD3" w14:textId="77777777" w:rsidR="00A60C11" w:rsidRPr="00B37636" w:rsidRDefault="00A60C1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4E8D5C9F" w14:textId="77777777" w:rsidR="00A60C11" w:rsidRPr="003C100E" w:rsidRDefault="00A60C1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202717BB" w14:textId="77777777" w:rsidR="00A60C11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248" w:tooltip="Show author details" w:history="1">
              <w:r w:rsidR="00A60C11" w:rsidRPr="00CD5142">
                <w:rPr>
                  <w:rFonts w:ascii="Times New Roman" w:eastAsia="Times New Roman" w:hAnsi="Times New Roman" w:cs="B Nazanin"/>
                  <w:b/>
                  <w:bCs/>
                  <w:color w:val="FF0000"/>
                  <w:sz w:val="20"/>
                  <w:szCs w:val="20"/>
                </w:rPr>
                <w:t>Homaie Rad, E.</w:t>
              </w:r>
            </w:hyperlink>
          </w:p>
        </w:tc>
        <w:tc>
          <w:tcPr>
            <w:tcW w:w="3249" w:type="dxa"/>
            <w:vAlign w:val="center"/>
          </w:tcPr>
          <w:p w14:paraId="16C61DDA" w14:textId="77777777" w:rsidR="00A60C11" w:rsidRPr="007D1E35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hyperlink r:id="rId249" w:tooltip="Show author details" w:history="1"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Rezaei, S.</w:t>
              </w:r>
            </w:hyperlink>
            <w:r w:rsidR="00A60C11" w:rsidRPr="007D1E3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50" w:tooltip="Show author details" w:history="1"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Hajizadeh, M.</w:t>
              </w:r>
            </w:hyperlink>
            <w:r w:rsidR="00A60C11" w:rsidRPr="007D1E3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51" w:tooltip="Show author details" w:history="1"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Ahmadi, S.</w:t>
              </w:r>
            </w:hyperlink>
            <w:r w:rsidR="00A60C11" w:rsidRPr="007D1E3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 (...), </w:t>
            </w:r>
            <w:hyperlink r:id="rId252" w:tooltip="Show author details" w:history="1"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Mohamadi-Bolbanabad, A.</w:t>
              </w:r>
            </w:hyperlink>
            <w:r w:rsidR="00A60C11" w:rsidRPr="007D1E35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53" w:tooltip="Show author details" w:history="1">
              <w:r w:rsidR="00A60C11" w:rsidRPr="00CD5142">
                <w:rPr>
                  <w:rFonts w:ascii="Times New Roman" w:eastAsia="Times New Roman" w:hAnsi="Times New Roman" w:cs="B Nazanin"/>
                  <w:b/>
                  <w:bCs/>
                  <w:color w:val="FF0000"/>
                  <w:sz w:val="20"/>
                  <w:szCs w:val="20"/>
                </w:rPr>
                <w:t>Homaie Rad, E.</w:t>
              </w:r>
            </w:hyperlink>
          </w:p>
        </w:tc>
        <w:tc>
          <w:tcPr>
            <w:tcW w:w="1453" w:type="dxa"/>
            <w:vAlign w:val="center"/>
          </w:tcPr>
          <w:p w14:paraId="49740185" w14:textId="28FB6E24" w:rsidR="00A60C11" w:rsidRPr="003E5C2C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A60C11" w14:paraId="04815FF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6182333" w14:textId="77777777" w:rsidR="00A60C11" w:rsidRPr="003544ED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160</w:t>
            </w:r>
          </w:p>
        </w:tc>
        <w:tc>
          <w:tcPr>
            <w:tcW w:w="3108" w:type="dxa"/>
            <w:vAlign w:val="center"/>
          </w:tcPr>
          <w:p w14:paraId="470B37EB" w14:textId="77777777" w:rsidR="00A60C11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54" w:tooltip="Show document details" w:history="1">
              <w:r w:rsidR="00A60C11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Effects of Acupressure on Fatigue in Patients with Cancer Who Underwent Chemotherapy</w:t>
              </w:r>
            </w:hyperlink>
          </w:p>
        </w:tc>
        <w:tc>
          <w:tcPr>
            <w:tcW w:w="708" w:type="dxa"/>
            <w:vAlign w:val="center"/>
          </w:tcPr>
          <w:p w14:paraId="146CFB6E" w14:textId="77777777" w:rsidR="00A60C11" w:rsidRPr="00B37636" w:rsidRDefault="00A60C1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33F66242" w14:textId="77777777" w:rsidR="00A60C11" w:rsidRPr="003C100E" w:rsidRDefault="00A60C1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0E2459C4" w14:textId="77777777" w:rsidR="00A60C11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Atefeh GhanbariKhanghah</w:t>
            </w:r>
          </w:p>
        </w:tc>
        <w:bookmarkStart w:id="8" w:name="bau1"/>
        <w:tc>
          <w:tcPr>
            <w:tcW w:w="3249" w:type="dxa"/>
            <w:vAlign w:val="center"/>
          </w:tcPr>
          <w:p w14:paraId="23947B3D" w14:textId="77777777" w:rsidR="00A60C11" w:rsidRPr="007D1E35" w:rsidRDefault="00A60C1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begin"/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instrText xml:space="preserve"> HYPERLINK "https://www.sciencedirect.com/science/article/pii/S2005290118301316" \l "!" </w:instrText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separate"/>
            </w: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Atefeh GhanbariKhanghah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1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end"/>
            </w:r>
            <w:bookmarkStart w:id="9" w:name="bau2"/>
            <w:bookmarkEnd w:id="8"/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begin"/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instrText xml:space="preserve"> HYPERLINK "https://www.sciencedirect.com/science/article/pii/S2005290118301316" \l "!" </w:instrText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separate"/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Moloud SharifiRizi2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end"/>
            </w:r>
            <w:bookmarkStart w:id="10" w:name="bau3"/>
            <w:bookmarkEnd w:id="9"/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begin"/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instrText xml:space="preserve"> HYPERLINK "https://www.sciencedirect.com/science/article/pii/S2005290118301316" \l "!" </w:instrText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Bahram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NaderiNabi3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end"/>
            </w:r>
            <w:bookmarkStart w:id="11" w:name="bau4"/>
            <w:bookmarkEnd w:id="10"/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begin"/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instrText xml:space="preserve"> HYPERLINK "https://www.sciencedirect.com/science/article/pii/S2005290118301316" \l "!" </w:instrText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separate"/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MasoumehAdib4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fldChar w:fldCharType="end"/>
            </w:r>
            <w:bookmarkStart w:id="12" w:name="bau5"/>
            <w:bookmarkEnd w:id="11"/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fldChar w:fldCharType="begin"/>
            </w: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instrText xml:space="preserve"> HYPERLINK "https://www.sciencedirect.com/science/article/pii/S2005290118301316" \l "!" </w:instrText>
            </w: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Ehsan Kazem NejadLeili5</w:t>
            </w:r>
            <w:r w:rsidRPr="00CD5142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53" w:type="dxa"/>
            <w:vAlign w:val="center"/>
          </w:tcPr>
          <w:p w14:paraId="12488E22" w14:textId="5D8EA959" w:rsidR="00A60C11" w:rsidRPr="003E5C2C" w:rsidRDefault="003E7AE4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A60C11" w14:paraId="41B35F87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24AF6EB" w14:textId="77777777" w:rsidR="00A60C11" w:rsidRPr="003544ED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161</w:t>
            </w:r>
          </w:p>
        </w:tc>
        <w:tc>
          <w:tcPr>
            <w:tcW w:w="3108" w:type="dxa"/>
            <w:vAlign w:val="center"/>
          </w:tcPr>
          <w:p w14:paraId="40EF8910" w14:textId="77777777" w:rsidR="00A60C11" w:rsidRPr="00B37636" w:rsidRDefault="00A60C1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69EFAC" w14:textId="77777777" w:rsidR="00A60C11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55" w:tooltip="Show document details" w:history="1">
              <w:r w:rsidR="00A60C11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Relationship between domestic violence and infertility | [Relation entre violence domestique et stérilité]</w:t>
              </w:r>
            </w:hyperlink>
          </w:p>
          <w:p w14:paraId="3B1C708D" w14:textId="77777777" w:rsidR="00A60C11" w:rsidRPr="00B37636" w:rsidRDefault="00A60C1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16AD9C" w14:textId="77777777" w:rsidR="00A60C11" w:rsidRPr="00B37636" w:rsidRDefault="00A60C1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7A0F1216" w14:textId="77777777" w:rsidR="00A60C11" w:rsidRPr="003C100E" w:rsidRDefault="00A60C1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2F35BCB8" w14:textId="77777777" w:rsidR="00A60C11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B95B9E2" w14:textId="77777777" w:rsidR="00A60C11" w:rsidRPr="007D1E35" w:rsidRDefault="00AA65D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hyperlink r:id="rId256" w:tooltip="Show author details" w:history="1"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Rahebi, S.M.</w:t>
              </w:r>
            </w:hyperlink>
            <w:r w:rsidR="00A60C11" w:rsidRPr="00F27A9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57" w:tooltip="Show author details" w:history="1"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Rahnavardi, M.</w:t>
              </w:r>
            </w:hyperlink>
            <w:r w:rsidR="00A60C11" w:rsidRPr="00F27A9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58" w:tooltip="Show author details" w:history="1"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Rezaie-Chamani, S.</w:t>
              </w:r>
            </w:hyperlink>
            <w:r w:rsidR="00A60C11" w:rsidRPr="00F27A9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59" w:tooltip="Show author details" w:history="1"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Nazari, M.</w:t>
              </w:r>
            </w:hyperlink>
            <w:r w:rsidR="00A60C11" w:rsidRPr="00F27A9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60" w:tooltip="Show author details" w:history="1"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Sabetghadam, S.</w:t>
              </w:r>
            </w:hyperlink>
          </w:p>
        </w:tc>
        <w:tc>
          <w:tcPr>
            <w:tcW w:w="1453" w:type="dxa"/>
            <w:vAlign w:val="center"/>
          </w:tcPr>
          <w:p w14:paraId="7A08E12C" w14:textId="45039D1D" w:rsidR="00A60C11" w:rsidRPr="003E5C2C" w:rsidRDefault="00345217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ج)   عوامل اجتماعی </w:t>
            </w:r>
            <w:r w:rsidRPr="003E5C2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اقتصادی- فرهنگی</w:t>
            </w:r>
          </w:p>
        </w:tc>
      </w:tr>
      <w:tr w:rsidR="00A60C11" w14:paraId="6A8764B5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9649257" w14:textId="77777777" w:rsidR="00A60C11" w:rsidRPr="003544ED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162</w:t>
            </w:r>
          </w:p>
        </w:tc>
        <w:tc>
          <w:tcPr>
            <w:tcW w:w="3108" w:type="dxa"/>
            <w:vAlign w:val="center"/>
          </w:tcPr>
          <w:p w14:paraId="424ED458" w14:textId="77777777" w:rsidR="00A60C11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61" w:tooltip="Show document details" w:history="1">
              <w:r w:rsidR="00A60C11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Investigating the effect of local warming on vein diameter in the antecubital area in adults aged 20-40 years</w:t>
              </w:r>
            </w:hyperlink>
          </w:p>
        </w:tc>
        <w:tc>
          <w:tcPr>
            <w:tcW w:w="708" w:type="dxa"/>
            <w:vAlign w:val="center"/>
          </w:tcPr>
          <w:p w14:paraId="65350B68" w14:textId="77777777" w:rsidR="00A60C11" w:rsidRPr="00B37636" w:rsidRDefault="00A60C1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3F039403" w14:textId="1816E461" w:rsidR="00A60C11" w:rsidRPr="003C100E" w:rsidRDefault="00A60C1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Scopus, PubMed</w:t>
            </w:r>
          </w:p>
        </w:tc>
        <w:tc>
          <w:tcPr>
            <w:tcW w:w="1559" w:type="dxa"/>
            <w:vAlign w:val="center"/>
          </w:tcPr>
          <w:p w14:paraId="0751FAE7" w14:textId="77777777" w:rsidR="00A60C11" w:rsidRPr="00660C38" w:rsidRDefault="00A60C1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660C38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Tabari-Khomeiran</w:t>
            </w:r>
          </w:p>
        </w:tc>
        <w:tc>
          <w:tcPr>
            <w:tcW w:w="3249" w:type="dxa"/>
            <w:vAlign w:val="center"/>
          </w:tcPr>
          <w:p w14:paraId="6F133227" w14:textId="77777777" w:rsidR="00A60C11" w:rsidRPr="007D1E35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hyperlink r:id="rId262" w:tooltip="Show author details" w:history="1"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Homayouni, A.</w:t>
              </w:r>
            </w:hyperlink>
            <w:r w:rsidR="00A60C11" w:rsidRPr="006E66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63" w:tooltip="Show author details" w:history="1">
              <w:r w:rsidR="00A60C11" w:rsidRPr="00660C38">
                <w:rPr>
                  <w:rFonts w:ascii="Times New Roman" w:eastAsia="Times New Roman" w:hAnsi="Times New Roman" w:cs="B Nazanin"/>
                  <w:b/>
                  <w:bCs/>
                  <w:color w:val="FF0000"/>
                  <w:sz w:val="20"/>
                  <w:szCs w:val="20"/>
                </w:rPr>
                <w:t>Tabari-Khomeiran</w:t>
              </w:r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, R.</w:t>
              </w:r>
            </w:hyperlink>
            <w:r w:rsidR="00A60C11" w:rsidRPr="006E660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64" w:tooltip="Show author details" w:history="1">
              <w:r w:rsidR="00A60C11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Asadi-Louyeh, A</w:t>
              </w:r>
            </w:hyperlink>
          </w:p>
        </w:tc>
        <w:tc>
          <w:tcPr>
            <w:tcW w:w="1453" w:type="dxa"/>
            <w:vAlign w:val="center"/>
          </w:tcPr>
          <w:p w14:paraId="4E77F1E3" w14:textId="36AF3CF3" w:rsidR="00A60C11" w:rsidRPr="003E5C2C" w:rsidRDefault="00345217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345217" w14:paraId="0FEE1246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72F6C63" w14:textId="77777777" w:rsidR="00345217" w:rsidRPr="003544ED" w:rsidRDefault="0034521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163</w:t>
            </w:r>
          </w:p>
        </w:tc>
        <w:tc>
          <w:tcPr>
            <w:tcW w:w="3108" w:type="dxa"/>
            <w:vAlign w:val="center"/>
          </w:tcPr>
          <w:p w14:paraId="215DFCBD" w14:textId="77777777" w:rsidR="00345217" w:rsidRPr="00B37636" w:rsidRDefault="00AA65D3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65" w:tooltip="Show document details" w:history="1">
              <w:r w:rsidR="00345217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Barriers to nurses reporting errors and adverse events</w:t>
              </w:r>
            </w:hyperlink>
          </w:p>
        </w:tc>
        <w:tc>
          <w:tcPr>
            <w:tcW w:w="708" w:type="dxa"/>
            <w:vAlign w:val="center"/>
          </w:tcPr>
          <w:p w14:paraId="2DB5B248" w14:textId="77777777" w:rsidR="00345217" w:rsidRPr="00B37636" w:rsidRDefault="0034521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E8542E8" w14:textId="4144265E" w:rsidR="00345217" w:rsidRPr="003C100E" w:rsidRDefault="0034521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Scopus, PubMed</w:t>
            </w:r>
          </w:p>
        </w:tc>
        <w:tc>
          <w:tcPr>
            <w:tcW w:w="1559" w:type="dxa"/>
            <w:vAlign w:val="center"/>
          </w:tcPr>
          <w:p w14:paraId="49649473" w14:textId="77777777" w:rsidR="00345217" w:rsidRDefault="0034521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29FD546" w14:textId="77777777" w:rsidR="00345217" w:rsidRPr="007D1E35" w:rsidRDefault="00AA65D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hyperlink r:id="rId266" w:tooltip="Show author details" w:history="1">
              <w:r w:rsidR="00345217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Mansouri, S.F.</w:t>
              </w:r>
            </w:hyperlink>
            <w:r w:rsidR="00345217" w:rsidRPr="0072626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67" w:tooltip="Show author details" w:history="1">
              <w:r w:rsidR="00345217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Mohammadi, T.K.</w:t>
              </w:r>
            </w:hyperlink>
            <w:r w:rsidR="00345217" w:rsidRPr="0072626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68" w:tooltip="Show author details" w:history="1">
              <w:r w:rsidR="00345217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Adib, M.</w:t>
              </w:r>
            </w:hyperlink>
            <w:r w:rsidR="00345217" w:rsidRPr="0072626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69" w:tooltip="Show author details" w:history="1">
              <w:r w:rsidR="00345217" w:rsidRPr="00660C38">
                <w:rPr>
                  <w:rFonts w:ascii="Times New Roman" w:eastAsia="Times New Roman" w:hAnsi="Times New Roman" w:cs="B Nazanin"/>
                  <w:b/>
                  <w:bCs/>
                  <w:color w:val="FF0000"/>
                  <w:sz w:val="20"/>
                  <w:szCs w:val="20"/>
                </w:rPr>
                <w:t>Lili, E.K</w:t>
              </w:r>
              <w:r w:rsidR="00345217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.</w:t>
              </w:r>
            </w:hyperlink>
            <w:r w:rsidR="00345217" w:rsidRPr="0072626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70" w:tooltip="Show author details" w:history="1">
              <w:r w:rsidR="00345217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Soodmand, M.</w:t>
              </w:r>
            </w:hyperlink>
          </w:p>
        </w:tc>
        <w:tc>
          <w:tcPr>
            <w:tcW w:w="1453" w:type="dxa"/>
            <w:vAlign w:val="center"/>
          </w:tcPr>
          <w:p w14:paraId="38C59B92" w14:textId="2754F05E" w:rsidR="00345217" w:rsidRPr="003E5C2C" w:rsidRDefault="0034521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345217" w14:paraId="21F53C2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B3FBFED" w14:textId="77777777" w:rsidR="00345217" w:rsidRPr="003544ED" w:rsidRDefault="0034521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164</w:t>
            </w:r>
          </w:p>
        </w:tc>
        <w:tc>
          <w:tcPr>
            <w:tcW w:w="3108" w:type="dxa"/>
            <w:vAlign w:val="center"/>
          </w:tcPr>
          <w:p w14:paraId="17B2BF4B" w14:textId="77777777" w:rsidR="00345217" w:rsidRPr="00B37636" w:rsidRDefault="00345217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effects of intervention based on the trans-theoretical model on physical activity and metabolic control of diabetic women</w:t>
            </w:r>
          </w:p>
        </w:tc>
        <w:tc>
          <w:tcPr>
            <w:tcW w:w="708" w:type="dxa"/>
            <w:vAlign w:val="center"/>
          </w:tcPr>
          <w:p w14:paraId="3F614BB4" w14:textId="77777777" w:rsidR="00345217" w:rsidRPr="00B37636" w:rsidRDefault="00345217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12A21FB8" w14:textId="77777777" w:rsidR="00345217" w:rsidRPr="003C100E" w:rsidRDefault="00345217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C100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70A79BD3" w14:textId="77777777" w:rsidR="00345217" w:rsidRPr="00660C38" w:rsidRDefault="00345217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660C38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Farmanbar, R Afkar, A</w:t>
            </w:r>
          </w:p>
        </w:tc>
        <w:tc>
          <w:tcPr>
            <w:tcW w:w="3249" w:type="dxa"/>
            <w:vAlign w:val="center"/>
          </w:tcPr>
          <w:p w14:paraId="6911E084" w14:textId="77777777" w:rsidR="00345217" w:rsidRPr="007D1E35" w:rsidRDefault="00AA65D3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hyperlink r:id="rId271" w:tooltip="Show author details" w:history="1">
              <w:r w:rsidR="00345217" w:rsidRPr="00660C38">
                <w:rPr>
                  <w:rFonts w:ascii="Times New Roman" w:eastAsia="Times New Roman" w:hAnsi="Times New Roman" w:cs="B Nazanin"/>
                  <w:b/>
                  <w:bCs/>
                  <w:color w:val="FF0000"/>
                  <w:sz w:val="20"/>
                  <w:szCs w:val="20"/>
                </w:rPr>
                <w:t>Farmanbar, R</w:t>
              </w:r>
              <w:r w:rsidR="00345217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.</w:t>
              </w:r>
            </w:hyperlink>
            <w:r w:rsidR="00345217" w:rsidRPr="00E44D9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72" w:tooltip="Show author details" w:history="1">
              <w:r w:rsidR="00345217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Moghadam, M.Z.</w:t>
              </w:r>
            </w:hyperlink>
            <w:r w:rsidR="00345217" w:rsidRPr="00E44D9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73" w:tooltip="Show author details" w:history="1">
              <w:r w:rsidR="00345217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Omidi, S.</w:t>
              </w:r>
            </w:hyperlink>
            <w:r w:rsidR="00345217" w:rsidRPr="00E44D9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, </w:t>
            </w:r>
            <w:hyperlink r:id="rId274" w:tooltip="Show author details" w:history="1">
              <w:r w:rsidR="00345217" w:rsidRPr="00660C38">
                <w:rPr>
                  <w:rFonts w:ascii="Times New Roman" w:eastAsia="Times New Roman" w:hAnsi="Times New Roman" w:cs="B Nazanin"/>
                  <w:b/>
                  <w:bCs/>
                  <w:color w:val="FF0000"/>
                  <w:sz w:val="20"/>
                  <w:szCs w:val="20"/>
                </w:rPr>
                <w:t>Afkar, A</w:t>
              </w:r>
              <w:r w:rsidR="00345217" w:rsidRPr="003C100E">
                <w:rPr>
                  <w:rFonts w:ascii="Times New Roman" w:eastAsia="Times New Roman" w:hAnsi="Times New Roman" w:cs="B Nazanin"/>
                  <w:b/>
                  <w:bCs/>
                  <w:sz w:val="20"/>
                  <w:szCs w:val="20"/>
                </w:rPr>
                <w:t>.</w:t>
              </w:r>
            </w:hyperlink>
          </w:p>
        </w:tc>
        <w:tc>
          <w:tcPr>
            <w:tcW w:w="1453" w:type="dxa"/>
            <w:vAlign w:val="center"/>
          </w:tcPr>
          <w:p w14:paraId="6DDF1353" w14:textId="7BC200D4" w:rsidR="00345217" w:rsidRPr="003E5C2C" w:rsidRDefault="00345217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6F7361" w14:paraId="22F4A40C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8119EAD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165</w:t>
            </w:r>
          </w:p>
        </w:tc>
        <w:tc>
          <w:tcPr>
            <w:tcW w:w="3108" w:type="dxa"/>
            <w:vAlign w:val="center"/>
          </w:tcPr>
          <w:p w14:paraId="37012C03" w14:textId="77777777" w:rsidR="006F7361" w:rsidRPr="003C100E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relationship of hyperlipidemia with maternal and neonatal outcomes in pregnancy: A cross-sectional study</w:t>
            </w:r>
          </w:p>
        </w:tc>
        <w:tc>
          <w:tcPr>
            <w:tcW w:w="708" w:type="dxa"/>
            <w:vAlign w:val="center"/>
          </w:tcPr>
          <w:p w14:paraId="43024EC6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4A94DA0C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4B7DC936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339D0811" w14:textId="77777777" w:rsidR="006F7361" w:rsidRPr="007D1E35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41023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Seyedeh Hajar Sharami1 M.D., Zahra Abbasi Ranjbar1 M.D., Fatemeh Alizadeh1 M.D., </w:t>
            </w:r>
            <w:r w:rsidRPr="00660C38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Ehsan Kazemnejad2 Ph.D.</w:t>
            </w:r>
          </w:p>
        </w:tc>
        <w:tc>
          <w:tcPr>
            <w:tcW w:w="1453" w:type="dxa"/>
            <w:vAlign w:val="center"/>
          </w:tcPr>
          <w:p w14:paraId="2A4B39C9" w14:textId="3BD87995" w:rsidR="006F7361" w:rsidRPr="003E5C2C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6F7361" w14:paraId="368B778B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E46138A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166</w:t>
            </w:r>
          </w:p>
        </w:tc>
        <w:tc>
          <w:tcPr>
            <w:tcW w:w="3108" w:type="dxa"/>
            <w:vAlign w:val="center"/>
          </w:tcPr>
          <w:p w14:paraId="01684AEF" w14:textId="77777777" w:rsidR="006F7361" w:rsidRPr="00B37636" w:rsidRDefault="006F7361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مروری بر مفاهیم حساسیت نظری و بازاندیشی در تحقیق کیفی</w:t>
            </w:r>
          </w:p>
        </w:tc>
        <w:tc>
          <w:tcPr>
            <w:tcW w:w="708" w:type="dxa"/>
            <w:vAlign w:val="center"/>
          </w:tcPr>
          <w:p w14:paraId="190F7656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013B8DF9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64C2486F" w14:textId="59E65CC5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نازی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لا</w:t>
            </w:r>
            <w:r w:rsidRPr="00660C38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جوادی پاشاکی آذر درویش پور</w:t>
            </w:r>
          </w:p>
        </w:tc>
        <w:tc>
          <w:tcPr>
            <w:tcW w:w="3249" w:type="dxa"/>
            <w:vAlign w:val="center"/>
          </w:tcPr>
          <w:p w14:paraId="0C61AAA6" w14:textId="6E80C8C6" w:rsidR="006F7361" w:rsidRPr="007D1E35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نازی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لا</w:t>
            </w:r>
            <w:r w:rsidRPr="00660C38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جوادی پاشاکی </w:t>
            </w:r>
            <w:r w:rsidR="008B136A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,</w:t>
            </w:r>
            <w:r w:rsidRPr="00660C38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 آذر درویش پور</w:t>
            </w:r>
          </w:p>
        </w:tc>
        <w:tc>
          <w:tcPr>
            <w:tcW w:w="1453" w:type="dxa"/>
            <w:vAlign w:val="center"/>
          </w:tcPr>
          <w:p w14:paraId="5F245BFC" w14:textId="77777777" w:rsidR="006F7361" w:rsidRPr="003E5C2C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19DC613F" w14:textId="77777777" w:rsidR="006F7361" w:rsidRPr="003E5C2C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6F7361" w14:paraId="7A24FFD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F75D82E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167</w:t>
            </w:r>
          </w:p>
        </w:tc>
        <w:tc>
          <w:tcPr>
            <w:tcW w:w="3108" w:type="dxa"/>
            <w:vAlign w:val="center"/>
          </w:tcPr>
          <w:p w14:paraId="06F31789" w14:textId="77777777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Dietary diversity and supplement use among nursing students</w:t>
            </w:r>
          </w:p>
        </w:tc>
        <w:tc>
          <w:tcPr>
            <w:tcW w:w="708" w:type="dxa"/>
            <w:vAlign w:val="center"/>
          </w:tcPr>
          <w:p w14:paraId="36DA8670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78643BD8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3858C069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3807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Sedigheh Pakseresht</w:t>
            </w:r>
          </w:p>
        </w:tc>
        <w:tc>
          <w:tcPr>
            <w:tcW w:w="3249" w:type="dxa"/>
            <w:vAlign w:val="center"/>
          </w:tcPr>
          <w:p w14:paraId="3FDA4832" w14:textId="77777777" w:rsidR="006F7361" w:rsidRPr="007D1E35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23807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Sedigheh Pakseresht</w:t>
            </w:r>
            <w:r w:rsidRPr="0034286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1 , Arezoo Monfared2 , Azadeh Zebhi3 , </w:t>
            </w:r>
            <w:r w:rsidRPr="00660C38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lastRenderedPageBreak/>
              <w:t>Nasrin Mokhtari Lake</w:t>
            </w:r>
            <w:r w:rsidRPr="0034286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4 , Marjan Mahdavi-Roshan5</w:t>
            </w:r>
          </w:p>
        </w:tc>
        <w:tc>
          <w:tcPr>
            <w:tcW w:w="1453" w:type="dxa"/>
            <w:vAlign w:val="center"/>
          </w:tcPr>
          <w:p w14:paraId="34108E04" w14:textId="5CA6BAF4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>زندگی</w:t>
            </w:r>
          </w:p>
        </w:tc>
      </w:tr>
      <w:tr w:rsidR="006F7361" w14:paraId="19ED0CF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78782436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168</w:t>
            </w:r>
          </w:p>
        </w:tc>
        <w:tc>
          <w:tcPr>
            <w:tcW w:w="3108" w:type="dxa"/>
            <w:vAlign w:val="center"/>
          </w:tcPr>
          <w:p w14:paraId="3412198A" w14:textId="77777777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 Assessment of Clinical Care in Emergency Departments by Health Failure Modes and Effects Analysis</w:t>
            </w:r>
          </w:p>
        </w:tc>
        <w:tc>
          <w:tcPr>
            <w:tcW w:w="708" w:type="dxa"/>
            <w:vAlign w:val="center"/>
          </w:tcPr>
          <w:p w14:paraId="356A8898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5306F14E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CC0D3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C641F1E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3807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Abdolhosein Emami Sigaroudi2</w:t>
            </w:r>
          </w:p>
        </w:tc>
        <w:tc>
          <w:tcPr>
            <w:tcW w:w="3249" w:type="dxa"/>
            <w:vAlign w:val="center"/>
          </w:tcPr>
          <w:p w14:paraId="380A9D50" w14:textId="77777777" w:rsidR="006F7361" w:rsidRPr="00665C46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665C4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Leila Moradi1 </w:t>
            </w:r>
            <w:r w:rsidRPr="00023807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, Abdolhosein Emami Sigaroudi2* , Majid Pourshaikhian3</w:t>
            </w:r>
            <w:r w:rsidRPr="00665C4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 , Mahmood Heidari4</w:t>
            </w:r>
          </w:p>
        </w:tc>
        <w:tc>
          <w:tcPr>
            <w:tcW w:w="1453" w:type="dxa"/>
            <w:vAlign w:val="center"/>
          </w:tcPr>
          <w:p w14:paraId="0A41D09F" w14:textId="035EF8BD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6F7361" w14:paraId="353FDF7C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3617828D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169</w:t>
            </w:r>
          </w:p>
        </w:tc>
        <w:tc>
          <w:tcPr>
            <w:tcW w:w="3108" w:type="dxa"/>
            <w:vAlign w:val="center"/>
          </w:tcPr>
          <w:p w14:paraId="3EF829BF" w14:textId="77777777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Breastfeeding Up to Two Years of Age and Its’ Associated Factors Based on Behaviors, Attitudes, Subjective Norms, and Enabling Factors (BASNEF) Model</w:t>
            </w:r>
          </w:p>
        </w:tc>
        <w:tc>
          <w:tcPr>
            <w:tcW w:w="708" w:type="dxa"/>
            <w:vAlign w:val="center"/>
          </w:tcPr>
          <w:p w14:paraId="51666C03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614A90F2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CC0D3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04A7764D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772080B" w14:textId="77777777" w:rsidR="006F7361" w:rsidRPr="00660C38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665C4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Somayeh Rostamkhan1 , </w:t>
            </w:r>
            <w:r w:rsidRPr="00023807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Nasrin Mokhtari Lakeh2* , Shahla Asiri3 , Ehsan Kazemnezhad Leili</w:t>
            </w:r>
          </w:p>
        </w:tc>
        <w:tc>
          <w:tcPr>
            <w:tcW w:w="1453" w:type="dxa"/>
            <w:vAlign w:val="center"/>
          </w:tcPr>
          <w:p w14:paraId="5CAB5DF1" w14:textId="6D7912D2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6F7361" w14:paraId="39748C3F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E6D7854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170</w:t>
            </w:r>
          </w:p>
        </w:tc>
        <w:tc>
          <w:tcPr>
            <w:tcW w:w="3108" w:type="dxa"/>
            <w:vAlign w:val="center"/>
          </w:tcPr>
          <w:p w14:paraId="78AE1803" w14:textId="77777777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Effect of Mirror Therapy on the Walking Ability of Patients After Stroke</w:t>
            </w:r>
          </w:p>
        </w:tc>
        <w:tc>
          <w:tcPr>
            <w:tcW w:w="708" w:type="dxa"/>
            <w:vAlign w:val="center"/>
          </w:tcPr>
          <w:p w14:paraId="49DC21B3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1D05BE8D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CC0D3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006BD7A1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43BFC00" w14:textId="77777777" w:rsidR="006F7361" w:rsidRPr="00556304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55630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Maryam Shabaani Mehr1 , Tahereh Khaleghdoost Mohammadi2* , Shirin Jafroudi2 , </w:t>
            </w:r>
            <w:r w:rsidRPr="00023807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  <w:t>Ehsan Kazemnezhad Leili</w:t>
            </w:r>
            <w:r w:rsidRPr="0055630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3 , Zahra Majd Teimoori2</w:t>
            </w:r>
          </w:p>
        </w:tc>
        <w:tc>
          <w:tcPr>
            <w:tcW w:w="1453" w:type="dxa"/>
            <w:vAlign w:val="center"/>
          </w:tcPr>
          <w:p w14:paraId="4C3F74E6" w14:textId="58D3E9EA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6F7361" w14:paraId="6520994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7352DEB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171</w:t>
            </w:r>
          </w:p>
        </w:tc>
        <w:tc>
          <w:tcPr>
            <w:tcW w:w="3108" w:type="dxa"/>
            <w:vAlign w:val="center"/>
          </w:tcPr>
          <w:p w14:paraId="5E2F72D3" w14:textId="77777777" w:rsidR="006F7361" w:rsidRPr="00B37636" w:rsidRDefault="006F7361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تأثير "الگوي مراحل تغيير" بر ارتقا ي فعاليت فيزيكي رابطان بهداشتي شهر رشت</w:t>
            </w:r>
          </w:p>
        </w:tc>
        <w:tc>
          <w:tcPr>
            <w:tcW w:w="708" w:type="dxa"/>
            <w:vAlign w:val="center"/>
          </w:tcPr>
          <w:p w14:paraId="5D54FC6A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06460B3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CC0D3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5DE85F9" w14:textId="77777777" w:rsidR="006F7361" w:rsidRPr="00023807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023807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دکتر فرمانبر</w:t>
            </w:r>
          </w:p>
        </w:tc>
        <w:tc>
          <w:tcPr>
            <w:tcW w:w="3249" w:type="dxa"/>
            <w:vAlign w:val="center"/>
          </w:tcPr>
          <w:p w14:paraId="04C67E39" w14:textId="5DA351F5" w:rsidR="006F7361" w:rsidRPr="00556304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55630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سكينه كشاورز محمديان</w:t>
            </w:r>
            <w:r w:rsidRPr="0055630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023807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دكترربيع ا... فرمانبر</w:t>
            </w:r>
            <w:r w:rsidRPr="0055630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 - </w:t>
            </w:r>
            <w:r w:rsidRPr="0055630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دكترزهرا محتشم امير ي</w:t>
            </w:r>
            <w:r w:rsidRPr="0055630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 </w:t>
            </w:r>
            <w:r w:rsidRPr="0055630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دكترزهرا عطركار روشن</w:t>
            </w:r>
          </w:p>
        </w:tc>
        <w:tc>
          <w:tcPr>
            <w:tcW w:w="1453" w:type="dxa"/>
            <w:vAlign w:val="center"/>
          </w:tcPr>
          <w:p w14:paraId="4DE4FF3D" w14:textId="54C197F0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6F7361" w14:paraId="13EFA0AD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EA53BFE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172</w:t>
            </w:r>
          </w:p>
        </w:tc>
        <w:tc>
          <w:tcPr>
            <w:tcW w:w="3108" w:type="dxa"/>
            <w:vAlign w:val="center"/>
          </w:tcPr>
          <w:p w14:paraId="13FB5B23" w14:textId="77777777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Dental status of the Iranian elderly: A systematic review and meta‐analysis</w:t>
            </w:r>
          </w:p>
          <w:p w14:paraId="2CE41BB7" w14:textId="77777777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60818B1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3FA816A4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2E797156" w14:textId="77777777" w:rsidR="006F7361" w:rsidRDefault="00AA65D3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275" w:history="1">
              <w:r w:rsidR="006F7361" w:rsidRPr="00023807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Maryam Rabiei</w:t>
              </w:r>
            </w:hyperlink>
          </w:p>
        </w:tc>
        <w:tc>
          <w:tcPr>
            <w:tcW w:w="3249" w:type="dxa"/>
            <w:vAlign w:val="center"/>
          </w:tcPr>
          <w:p w14:paraId="03FDCF55" w14:textId="5D8C11EC" w:rsidR="006F7361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76" w:history="1">
              <w:r w:rsidR="006F7361" w:rsidRPr="00023807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Maryam Rabiei</w:t>
              </w:r>
            </w:hyperlink>
            <w:r w:rsidR="006F7361"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Hossein Masoudi Rad</w:t>
            </w:r>
          </w:p>
          <w:p w14:paraId="3B079040" w14:textId="77777777" w:rsidR="006F7361" w:rsidRPr="0002746A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77" w:history="1">
              <w:r w:rsidR="006F7361" w:rsidRPr="00023807">
                <w:rPr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</w:rPr>
                <w:t>Enayatollah Homaie Rad</w:t>
              </w:r>
            </w:hyperlink>
            <w:r w:rsidR="006F73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hyperlink r:id="rId278" w:history="1">
              <w:r w:rsidR="006F7361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Shook</w:t>
              </w:r>
              <w:r w:rsidR="006F7361" w:rsidRPr="0002746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Ashourizadeh</w:t>
              </w:r>
            </w:hyperlink>
          </w:p>
          <w:p w14:paraId="2C35ACB6" w14:textId="77777777" w:rsidR="006F7361" w:rsidRPr="0002746A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22F8435" w14:textId="21EEBB8A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6F7361" w14:paraId="441663A7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6AF3C1E5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173</w:t>
            </w:r>
          </w:p>
        </w:tc>
        <w:tc>
          <w:tcPr>
            <w:tcW w:w="3108" w:type="dxa"/>
            <w:vAlign w:val="center"/>
          </w:tcPr>
          <w:p w14:paraId="24625F1C" w14:textId="6198767B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Social Determinants of Breast Cancer Screening among Married Women: A Cross-Sectional Study</w:t>
            </w:r>
          </w:p>
        </w:tc>
        <w:tc>
          <w:tcPr>
            <w:tcW w:w="708" w:type="dxa"/>
            <w:vAlign w:val="center"/>
          </w:tcPr>
          <w:p w14:paraId="6CE784D1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08DF495B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790DCC3F" w14:textId="31062E2B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Atefeh Ghanbari</w:t>
            </w:r>
          </w:p>
        </w:tc>
        <w:tc>
          <w:tcPr>
            <w:tcW w:w="3249" w:type="dxa"/>
            <w:vAlign w:val="center"/>
          </w:tcPr>
          <w:p w14:paraId="216182D3" w14:textId="77777777" w:rsidR="006F7361" w:rsidRPr="0002746A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Atefeh Ghanbari (PhD)1 , Pardis Rahmatpour (MSC)2 *, Narges Hosseini (MSC)1 , Malahat Khalili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(PhD)3</w:t>
            </w:r>
          </w:p>
        </w:tc>
        <w:tc>
          <w:tcPr>
            <w:tcW w:w="1453" w:type="dxa"/>
            <w:vAlign w:val="center"/>
          </w:tcPr>
          <w:p w14:paraId="34E4AEE5" w14:textId="5E9D5F71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6F7361" w14:paraId="34651CF4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9F9DD0E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174</w:t>
            </w:r>
          </w:p>
        </w:tc>
        <w:tc>
          <w:tcPr>
            <w:tcW w:w="3108" w:type="dxa"/>
            <w:vAlign w:val="center"/>
          </w:tcPr>
          <w:p w14:paraId="71A21E53" w14:textId="77777777" w:rsidR="006F7361" w:rsidRPr="00B37636" w:rsidRDefault="006F7361" w:rsidP="00691DC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بررسي سبك زندگي مرتبط با سلامت و عوامل پيش بيني كننده آن در ساكن</w:t>
            </w:r>
            <w:r w:rsidRPr="00B37636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>ن شهر رشت در سال 1396</w:t>
            </w:r>
          </w:p>
        </w:tc>
        <w:tc>
          <w:tcPr>
            <w:tcW w:w="708" w:type="dxa"/>
            <w:vAlign w:val="center"/>
          </w:tcPr>
          <w:p w14:paraId="737257DA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04A13039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36C3AF15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3807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عاطفه قنبري خانقاه</w:t>
            </w:r>
          </w:p>
        </w:tc>
        <w:tc>
          <w:tcPr>
            <w:tcW w:w="3249" w:type="dxa"/>
            <w:vAlign w:val="center"/>
          </w:tcPr>
          <w:p w14:paraId="0C209133" w14:textId="3EB5E9B6" w:rsidR="006F7361" w:rsidRPr="0002746A" w:rsidRDefault="006F7361" w:rsidP="002B1C6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t xml:space="preserve">ابوالفضل اعتباريانخوراسگاني ، </w:t>
            </w:r>
            <w:r w:rsidRPr="00023807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عاطفه قنبري خانقاه </w:t>
            </w:r>
            <w:r w:rsidRPr="00023807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 xml:space="preserve">2 </w:t>
            </w:r>
            <w:r w:rsidRPr="00023807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، عزت پارياد </w:t>
            </w:r>
            <w:r w:rsidRPr="00023807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</w:rPr>
              <w:t xml:space="preserve">3 </w:t>
            </w:r>
            <w:r w:rsidRPr="00023807"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 xml:space="preserve">، زهرا عطركار روشن </w:t>
            </w:r>
          </w:p>
        </w:tc>
        <w:tc>
          <w:tcPr>
            <w:tcW w:w="1453" w:type="dxa"/>
            <w:vAlign w:val="center"/>
          </w:tcPr>
          <w:p w14:paraId="586EF977" w14:textId="566368BC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6F7361" w14:paraId="6707034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26148480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175</w:t>
            </w:r>
          </w:p>
        </w:tc>
        <w:tc>
          <w:tcPr>
            <w:tcW w:w="3108" w:type="dxa"/>
            <w:vAlign w:val="center"/>
          </w:tcPr>
          <w:p w14:paraId="39D93CB1" w14:textId="6151E4E6" w:rsidR="006F7361" w:rsidRPr="00B37636" w:rsidRDefault="006F7361" w:rsidP="002B1C65">
            <w:pPr>
              <w:jc w:val="center"/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Burden of injury along the development spectrum: Associations between the Socio-demographic Index and disability-adjusted life year estimates from the Glob</w:t>
            </w:r>
            <w:r w:rsidR="002B1C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 Burden of Disease Study 2017</w:t>
            </w:r>
          </w:p>
        </w:tc>
        <w:tc>
          <w:tcPr>
            <w:tcW w:w="708" w:type="dxa"/>
            <w:vAlign w:val="center"/>
          </w:tcPr>
          <w:p w14:paraId="5DFA1369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5DC79D6D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4DEF4938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6FD8D563" w14:textId="77777777" w:rsidR="006F7361" w:rsidRPr="0002746A" w:rsidRDefault="006F7361" w:rsidP="00691DC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383 نویسنده </w:t>
            </w:r>
            <w:r w:rsidRPr="00023807">
              <w:rPr>
                <w:rFonts w:ascii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دکتر همایی راد</w:t>
            </w:r>
          </w:p>
        </w:tc>
        <w:tc>
          <w:tcPr>
            <w:tcW w:w="1453" w:type="dxa"/>
            <w:vAlign w:val="center"/>
          </w:tcPr>
          <w:p w14:paraId="6C7F3451" w14:textId="63D3B6CB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د)   حمایت اجتماعی- انزوای اجتماعی و معلولیت</w:t>
            </w:r>
          </w:p>
        </w:tc>
      </w:tr>
      <w:tr w:rsidR="006F7361" w14:paraId="02296F39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315C4BD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176</w:t>
            </w:r>
          </w:p>
        </w:tc>
        <w:tc>
          <w:tcPr>
            <w:tcW w:w="3108" w:type="dxa"/>
            <w:vAlign w:val="center"/>
          </w:tcPr>
          <w:p w14:paraId="4529497F" w14:textId="77777777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Survey of the Relationship between Health Literacy Level and health status among elderly people referring to Retirement Centers in Rasht city</w:t>
            </w:r>
          </w:p>
        </w:tc>
        <w:tc>
          <w:tcPr>
            <w:tcW w:w="708" w:type="dxa"/>
            <w:vAlign w:val="center"/>
          </w:tcPr>
          <w:p w14:paraId="5BF567E0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709ED4F0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85BEFDB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1A0D50FE" w14:textId="77777777" w:rsidR="006F7361" w:rsidRPr="0002746A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Mokhtari Nasrin1 , Nezafati Afsaneh2*, Sheikholeslami Farzaneh3 , </w:t>
            </w: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Kazemnejad</w:t>
            </w:r>
          </w:p>
        </w:tc>
        <w:tc>
          <w:tcPr>
            <w:tcW w:w="1453" w:type="dxa"/>
            <w:vAlign w:val="center"/>
          </w:tcPr>
          <w:p w14:paraId="0BE8EF1A" w14:textId="1DC74611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ج)   عوامل اجتماعی </w:t>
            </w:r>
            <w:r w:rsidRPr="003E5C2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اقتصادی- فرهنگی</w:t>
            </w:r>
          </w:p>
        </w:tc>
      </w:tr>
      <w:tr w:rsidR="006F7361" w14:paraId="5239F9E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0A9C88B8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177</w:t>
            </w:r>
          </w:p>
        </w:tc>
        <w:tc>
          <w:tcPr>
            <w:tcW w:w="3108" w:type="dxa"/>
            <w:vAlign w:val="center"/>
          </w:tcPr>
          <w:p w14:paraId="3235B85D" w14:textId="77777777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Investigating Preventive Behaviors of Osteoporosis Using the Health Belief Model in Female Health volunteers in the Health Care Centers in Rasht</w:t>
            </w:r>
          </w:p>
        </w:tc>
        <w:tc>
          <w:tcPr>
            <w:tcW w:w="708" w:type="dxa"/>
            <w:vAlign w:val="center"/>
          </w:tcPr>
          <w:p w14:paraId="51EE9720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49287EEE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6B2AF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319A3998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04A03A7D" w14:textId="77777777" w:rsidR="006F7361" w:rsidRPr="0002746A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Mokhtari Lakeh N1 , Zarat Dakheliparast L2 *, Mirhadian L3 , </w:t>
            </w: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Kazeminezhad Leili E4 , Mahdavi -Roshan</w:t>
            </w:r>
          </w:p>
        </w:tc>
        <w:tc>
          <w:tcPr>
            <w:tcW w:w="1453" w:type="dxa"/>
            <w:vAlign w:val="center"/>
          </w:tcPr>
          <w:p w14:paraId="11F07EB7" w14:textId="00D7ACFB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6F7361" w14:paraId="6C2EE1BA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15345747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178</w:t>
            </w:r>
          </w:p>
        </w:tc>
        <w:tc>
          <w:tcPr>
            <w:tcW w:w="3108" w:type="dxa"/>
            <w:vAlign w:val="center"/>
          </w:tcPr>
          <w:p w14:paraId="14050228" w14:textId="77777777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Health promoting-behaviors and its relation with the risk of type 2 diabetes in women referred to </w:t>
            </w: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community health centers in Rasht</w:t>
            </w:r>
          </w:p>
        </w:tc>
        <w:tc>
          <w:tcPr>
            <w:tcW w:w="708" w:type="dxa"/>
            <w:vAlign w:val="center"/>
          </w:tcPr>
          <w:p w14:paraId="1F307753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lastRenderedPageBreak/>
              <w:t>2019</w:t>
            </w:r>
          </w:p>
        </w:tc>
        <w:tc>
          <w:tcPr>
            <w:tcW w:w="862" w:type="dxa"/>
            <w:vAlign w:val="center"/>
          </w:tcPr>
          <w:p w14:paraId="215E66DF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6B2AF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3D9D49EF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562A3642" w14:textId="77777777" w:rsidR="006F7361" w:rsidRPr="0002746A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Leila Mirhadyan 1 , Sekineh Molaee2 *, Homa Mosaffay Khomami 3 ,</w:t>
            </w: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Ehsan Kazem Nejad</w:t>
            </w:r>
          </w:p>
        </w:tc>
        <w:tc>
          <w:tcPr>
            <w:tcW w:w="1453" w:type="dxa"/>
            <w:vAlign w:val="center"/>
          </w:tcPr>
          <w:p w14:paraId="2C70530D" w14:textId="6D13D280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lastRenderedPageBreak/>
              <w:t>زندگی</w:t>
            </w:r>
          </w:p>
        </w:tc>
      </w:tr>
      <w:tr w:rsidR="006F7361" w14:paraId="19077CD8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5D968BC3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>179</w:t>
            </w:r>
          </w:p>
        </w:tc>
        <w:tc>
          <w:tcPr>
            <w:tcW w:w="3108" w:type="dxa"/>
            <w:vAlign w:val="center"/>
          </w:tcPr>
          <w:p w14:paraId="737CA6F5" w14:textId="77777777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correlational study of hope and its relationship with spiritual health on hemodialysis patients</w:t>
            </w:r>
          </w:p>
        </w:tc>
        <w:tc>
          <w:tcPr>
            <w:tcW w:w="708" w:type="dxa"/>
            <w:vAlign w:val="center"/>
          </w:tcPr>
          <w:p w14:paraId="101DED28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671FDD96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4C84BD53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Azar Darvishpour1</w:t>
            </w:r>
          </w:p>
        </w:tc>
        <w:tc>
          <w:tcPr>
            <w:tcW w:w="3249" w:type="dxa"/>
            <w:vAlign w:val="center"/>
          </w:tcPr>
          <w:p w14:paraId="1B600055" w14:textId="77777777" w:rsidR="006F7361" w:rsidRPr="0002746A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Nasrin Tavassoli1 , </w:t>
            </w: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Azar Darvishpour1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,2, Roya Mansour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noBreakHyphen/>
              <w:t xml:space="preserve">Ghanaei1 , </w:t>
            </w: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Atrkarroushan3</w:t>
            </w:r>
          </w:p>
        </w:tc>
        <w:tc>
          <w:tcPr>
            <w:tcW w:w="1453" w:type="dxa"/>
            <w:vAlign w:val="center"/>
          </w:tcPr>
          <w:p w14:paraId="4CF974ED" w14:textId="2C7F76FB" w:rsidR="006F7361" w:rsidRPr="003E5C2C" w:rsidRDefault="006F7361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ج)   عوامل اجتماعی </w:t>
            </w:r>
            <w:r w:rsidRPr="003E5C2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اقتصادی- فرهنگی</w:t>
            </w:r>
          </w:p>
        </w:tc>
      </w:tr>
      <w:tr w:rsidR="006F7361" w14:paraId="4528F21C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F4D2EA7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180</w:t>
            </w:r>
          </w:p>
        </w:tc>
        <w:tc>
          <w:tcPr>
            <w:tcW w:w="3108" w:type="dxa"/>
            <w:vAlign w:val="center"/>
          </w:tcPr>
          <w:p w14:paraId="5F03A1BF" w14:textId="77777777" w:rsidR="006F7361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79" w:history="1">
              <w:r w:rsidR="006F7361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br/>
                <w:t>Academic burnout as an educational complication and promotion barrier among undergraduate students: A cross-sectional study</w:t>
              </w:r>
            </w:hyperlink>
          </w:p>
        </w:tc>
        <w:tc>
          <w:tcPr>
            <w:tcW w:w="708" w:type="dxa"/>
            <w:vAlign w:val="center"/>
          </w:tcPr>
          <w:p w14:paraId="2960F780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0803BE8C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12B1BA8F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74EAE2E" w14:textId="77777777" w:rsidR="006F7361" w:rsidRPr="0002746A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Pardis Rahmatpour, Minoomitra Chehrzad1 , Atefeh Ghanbari1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Seyyed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noBreakHyphen/>
              <w:t>Reza Sadat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noBreakHyphen/>
              <w:t>Ebrahimi2</w:t>
            </w:r>
          </w:p>
        </w:tc>
        <w:tc>
          <w:tcPr>
            <w:tcW w:w="1453" w:type="dxa"/>
            <w:vAlign w:val="center"/>
          </w:tcPr>
          <w:p w14:paraId="307CF753" w14:textId="2B3802B5" w:rsidR="006F7361" w:rsidRPr="003E5C2C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6F7361" w14:paraId="422A7DD3" w14:textId="77777777" w:rsidTr="00AA65D3">
        <w:trPr>
          <w:trHeight w:val="128"/>
        </w:trPr>
        <w:tc>
          <w:tcPr>
            <w:tcW w:w="667" w:type="dxa"/>
            <w:vAlign w:val="center"/>
          </w:tcPr>
          <w:p w14:paraId="4EDCF689" w14:textId="77777777" w:rsidR="006F7361" w:rsidRPr="003544ED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181</w:t>
            </w:r>
          </w:p>
        </w:tc>
        <w:tc>
          <w:tcPr>
            <w:tcW w:w="3108" w:type="dxa"/>
            <w:vAlign w:val="center"/>
          </w:tcPr>
          <w:p w14:paraId="0DEAC1DC" w14:textId="77777777" w:rsidR="006F7361" w:rsidRPr="00B37636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Efficacy of Chamomile in the Treatment of Premenstrual Syndrome: A Systematic Review</w:t>
            </w:r>
          </w:p>
        </w:tc>
        <w:tc>
          <w:tcPr>
            <w:tcW w:w="708" w:type="dxa"/>
            <w:vAlign w:val="center"/>
          </w:tcPr>
          <w:p w14:paraId="021BD178" w14:textId="77777777" w:rsidR="006F7361" w:rsidRPr="00B37636" w:rsidRDefault="006F7361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003F9315" w14:textId="77777777" w:rsidR="006F7361" w:rsidRPr="009642BE" w:rsidRDefault="006F7361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21FA3FBC" w14:textId="77777777" w:rsidR="006F7361" w:rsidRDefault="006F7361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Khalesi1</w:t>
            </w:r>
          </w:p>
        </w:tc>
        <w:tc>
          <w:tcPr>
            <w:tcW w:w="3249" w:type="dxa"/>
            <w:vAlign w:val="center"/>
          </w:tcPr>
          <w:p w14:paraId="186BD521" w14:textId="77777777" w:rsidR="006F7361" w:rsidRPr="0002746A" w:rsidRDefault="006F7361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Zahra Bostani Khalesi1 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Soheila Pirdadeh Beiranvand3 , Mahshid Bokaie2 *</w:t>
            </w:r>
          </w:p>
        </w:tc>
        <w:tc>
          <w:tcPr>
            <w:tcW w:w="1453" w:type="dxa"/>
            <w:vAlign w:val="center"/>
          </w:tcPr>
          <w:p w14:paraId="7BDC014A" w14:textId="31045194" w:rsidR="006F7361" w:rsidRPr="003E5C2C" w:rsidRDefault="007D652A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7D652A" w14:paraId="0C92B4E8" w14:textId="77777777" w:rsidTr="00AA65D3">
        <w:trPr>
          <w:trHeight w:val="811"/>
        </w:trPr>
        <w:tc>
          <w:tcPr>
            <w:tcW w:w="667" w:type="dxa"/>
            <w:vAlign w:val="center"/>
          </w:tcPr>
          <w:p w14:paraId="7329F0EC" w14:textId="77777777" w:rsidR="007D652A" w:rsidRPr="003544ED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13" w:name="_Hlk61649197"/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182</w:t>
            </w:r>
          </w:p>
        </w:tc>
        <w:tc>
          <w:tcPr>
            <w:tcW w:w="3108" w:type="dxa"/>
            <w:vAlign w:val="center"/>
          </w:tcPr>
          <w:p w14:paraId="2B0C95CE" w14:textId="77777777" w:rsidR="007D652A" w:rsidRPr="00B37636" w:rsidRDefault="00AA65D3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80" w:history="1">
              <w:r w:rsidR="007D652A" w:rsidRPr="00B3763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Pineal gland calcification confirmed by CT scan is associated with ischemic stroke</w:t>
              </w:r>
            </w:hyperlink>
          </w:p>
        </w:tc>
        <w:tc>
          <w:tcPr>
            <w:tcW w:w="708" w:type="dxa"/>
            <w:vAlign w:val="center"/>
          </w:tcPr>
          <w:p w14:paraId="1CDBD448" w14:textId="77777777" w:rsidR="007D652A" w:rsidRPr="00B37636" w:rsidRDefault="007D652A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386B9CD5" w14:textId="77777777" w:rsidR="007D652A" w:rsidRPr="009642BE" w:rsidRDefault="007D652A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559" w:type="dxa"/>
            <w:vAlign w:val="center"/>
          </w:tcPr>
          <w:p w14:paraId="136C6695" w14:textId="77777777" w:rsidR="007D652A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0A81561" w14:textId="77777777" w:rsidR="007D652A" w:rsidRPr="0002746A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Yaser Moadabi1,2, Metanat Rezaei3, Enayatollah Homaei-Rad4,5, Sima Fllah Arzpeyma6, Sama Noroozi Guilandehi3, Sasan Andalib2,5</w:t>
            </w:r>
          </w:p>
        </w:tc>
        <w:tc>
          <w:tcPr>
            <w:tcW w:w="1453" w:type="dxa"/>
            <w:vAlign w:val="center"/>
          </w:tcPr>
          <w:p w14:paraId="0B490D5F" w14:textId="1A491A67" w:rsidR="007D652A" w:rsidRPr="003E5C2C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bookmarkEnd w:id="13"/>
      <w:tr w:rsidR="007D652A" w14:paraId="4063C9BD" w14:textId="77777777" w:rsidTr="00AA65D3">
        <w:trPr>
          <w:trHeight w:val="1424"/>
        </w:trPr>
        <w:tc>
          <w:tcPr>
            <w:tcW w:w="667" w:type="dxa"/>
            <w:vAlign w:val="center"/>
          </w:tcPr>
          <w:p w14:paraId="7332CF04" w14:textId="77777777" w:rsidR="007D652A" w:rsidRPr="003544ED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183</w:t>
            </w:r>
          </w:p>
        </w:tc>
        <w:tc>
          <w:tcPr>
            <w:tcW w:w="3108" w:type="dxa"/>
            <w:vAlign w:val="center"/>
          </w:tcPr>
          <w:p w14:paraId="7F3CC921" w14:textId="77777777" w:rsidR="007D652A" w:rsidRPr="00B37636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Global, regional, and national burden of neurological</w:t>
            </w:r>
          </w:p>
          <w:p w14:paraId="59FD00C8" w14:textId="77777777" w:rsidR="007D652A" w:rsidRPr="00B37636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disorders, 1990</w:t>
            </w:r>
            <w:r w:rsidRPr="00B37636">
              <w:rPr>
                <w:rFonts w:ascii="Times New Roman" w:hAnsi="Times New Roman" w:cs="Times New Roman" w:hint="cs"/>
                <w:b/>
                <w:bCs/>
                <w:sz w:val="20"/>
                <w:szCs w:val="20"/>
              </w:rPr>
              <w:t>–</w:t>
            </w: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2016: a systematic analysis for the Global</w:t>
            </w:r>
          </w:p>
          <w:p w14:paraId="5A13D3FE" w14:textId="77777777" w:rsidR="007D652A" w:rsidRPr="00B37636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Burden of Disease Study</w:t>
            </w:r>
          </w:p>
        </w:tc>
        <w:tc>
          <w:tcPr>
            <w:tcW w:w="708" w:type="dxa"/>
            <w:vAlign w:val="center"/>
          </w:tcPr>
          <w:p w14:paraId="45B8A139" w14:textId="77777777" w:rsidR="007D652A" w:rsidRPr="00B37636" w:rsidRDefault="007D652A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570DDB67" w14:textId="77777777" w:rsidR="007D652A" w:rsidRPr="009642BE" w:rsidRDefault="007D652A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49A6D423" w14:textId="77777777" w:rsidR="007D652A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202514C3" w14:textId="34A1F16B" w:rsidR="007D652A" w:rsidRPr="0002746A" w:rsidRDefault="008B136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نویسنده </w:t>
            </w:r>
            <w:r w:rsidR="007D652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510</w:t>
            </w:r>
            <w:r w:rsidRPr="008B136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Dr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D652A"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homaeirad</w:t>
            </w:r>
          </w:p>
        </w:tc>
        <w:tc>
          <w:tcPr>
            <w:tcW w:w="1453" w:type="dxa"/>
            <w:vAlign w:val="center"/>
          </w:tcPr>
          <w:p w14:paraId="499A52B5" w14:textId="3678C733" w:rsidR="007D652A" w:rsidRPr="003E5C2C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الویت ب نظام سلامت</w:t>
            </w:r>
          </w:p>
        </w:tc>
      </w:tr>
      <w:tr w:rsidR="007D652A" w14:paraId="11F546C5" w14:textId="77777777" w:rsidTr="00AA65D3">
        <w:trPr>
          <w:trHeight w:val="1424"/>
        </w:trPr>
        <w:tc>
          <w:tcPr>
            <w:tcW w:w="667" w:type="dxa"/>
            <w:vAlign w:val="center"/>
          </w:tcPr>
          <w:p w14:paraId="4F3F2549" w14:textId="77777777" w:rsidR="007D652A" w:rsidRPr="003544ED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184</w:t>
            </w:r>
          </w:p>
        </w:tc>
        <w:tc>
          <w:tcPr>
            <w:tcW w:w="3108" w:type="dxa"/>
            <w:vAlign w:val="center"/>
          </w:tcPr>
          <w:p w14:paraId="44864241" w14:textId="77777777" w:rsidR="007D652A" w:rsidRPr="00B37636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Relationship between Acceptance of Illness and</w:t>
            </w:r>
          </w:p>
          <w:p w14:paraId="6DA87E31" w14:textId="77777777" w:rsidR="007D652A" w:rsidRPr="00B37636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Quality of Life in Mothers with Gestational Diabetes</w:t>
            </w:r>
          </w:p>
          <w:p w14:paraId="73FE220C" w14:textId="77777777" w:rsidR="007D652A" w:rsidRPr="00B37636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Mellitus</w:t>
            </w:r>
          </w:p>
        </w:tc>
        <w:tc>
          <w:tcPr>
            <w:tcW w:w="708" w:type="dxa"/>
            <w:vAlign w:val="center"/>
          </w:tcPr>
          <w:p w14:paraId="776D1720" w14:textId="77777777" w:rsidR="007D652A" w:rsidRPr="00B37636" w:rsidRDefault="007D652A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2F1D0EB4" w14:textId="77777777" w:rsidR="007D652A" w:rsidRPr="009642BE" w:rsidRDefault="007D652A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642B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ISI</w:t>
            </w:r>
          </w:p>
        </w:tc>
        <w:tc>
          <w:tcPr>
            <w:tcW w:w="1559" w:type="dxa"/>
            <w:vAlign w:val="center"/>
          </w:tcPr>
          <w:p w14:paraId="08C9CE69" w14:textId="77777777" w:rsidR="007D652A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9" w:type="dxa"/>
            <w:vAlign w:val="center"/>
          </w:tcPr>
          <w:p w14:paraId="41003C68" w14:textId="77777777" w:rsidR="007D652A" w:rsidRPr="0002746A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Tahereh Alidoost Balas Baneh1, Homa Mosaffay Khomami2*, Leila Mirhadian2</w:t>
            </w:r>
          </w:p>
          <w:p w14:paraId="411A2657" w14:textId="77777777" w:rsidR="007D652A" w:rsidRPr="0002746A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and </w:t>
            </w:r>
            <w:r w:rsidRPr="000238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Atrkarroushan3</w:t>
            </w:r>
          </w:p>
        </w:tc>
        <w:tc>
          <w:tcPr>
            <w:tcW w:w="1453" w:type="dxa"/>
            <w:vAlign w:val="center"/>
          </w:tcPr>
          <w:p w14:paraId="2FE19A74" w14:textId="77777777" w:rsidR="007D652A" w:rsidRPr="003E5C2C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  <w:p w14:paraId="233DB92A" w14:textId="77777777" w:rsidR="007D652A" w:rsidRPr="003E5C2C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7D652A" w14:paraId="09A63FCD" w14:textId="77777777" w:rsidTr="00AA65D3">
        <w:trPr>
          <w:trHeight w:val="811"/>
        </w:trPr>
        <w:tc>
          <w:tcPr>
            <w:tcW w:w="667" w:type="dxa"/>
            <w:vAlign w:val="center"/>
          </w:tcPr>
          <w:p w14:paraId="09A8A420" w14:textId="77777777" w:rsidR="007D652A" w:rsidRPr="003544ED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185</w:t>
            </w:r>
          </w:p>
        </w:tc>
        <w:tc>
          <w:tcPr>
            <w:tcW w:w="3108" w:type="dxa"/>
            <w:vAlign w:val="center"/>
          </w:tcPr>
          <w:p w14:paraId="25AD07B7" w14:textId="77777777" w:rsidR="007D652A" w:rsidRPr="00B37636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Predictors of happiness among pregnant women: a regression analysis</w:t>
            </w:r>
          </w:p>
        </w:tc>
        <w:tc>
          <w:tcPr>
            <w:tcW w:w="708" w:type="dxa"/>
            <w:vAlign w:val="center"/>
          </w:tcPr>
          <w:p w14:paraId="7A0DB1C5" w14:textId="77777777" w:rsidR="007D652A" w:rsidRPr="00B37636" w:rsidRDefault="007D652A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7A69DEE7" w14:textId="77777777" w:rsidR="007D652A" w:rsidRPr="009642BE" w:rsidRDefault="007D652A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A661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4A994C5D" w14:textId="77777777" w:rsidR="007D652A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Sedigheh Pakseresht1</w:t>
            </w:r>
          </w:p>
        </w:tc>
        <w:tc>
          <w:tcPr>
            <w:tcW w:w="3249" w:type="dxa"/>
            <w:vAlign w:val="center"/>
          </w:tcPr>
          <w:p w14:paraId="76135CC8" w14:textId="77777777" w:rsidR="007D652A" w:rsidRPr="009642BE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Sedigheh Pakseresht1</w:t>
            </w: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Tahereh Mahboobi Nejad2, </w:t>
            </w: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Zahra Bostani Khalesi3, Zahra Atrkar Roshan4, Robabeh</w:t>
            </w:r>
          </w:p>
          <w:p w14:paraId="5FDB4C0E" w14:textId="77777777" w:rsidR="007D652A" w:rsidRPr="0002746A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Soleimani5</w:t>
            </w:r>
          </w:p>
        </w:tc>
        <w:tc>
          <w:tcPr>
            <w:tcW w:w="1453" w:type="dxa"/>
            <w:vAlign w:val="center"/>
          </w:tcPr>
          <w:p w14:paraId="7B01A866" w14:textId="0DBA5ECE" w:rsidR="007D652A" w:rsidRPr="003E5C2C" w:rsidRDefault="007D652A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  <w:tr w:rsidR="007D652A" w14:paraId="5395E2BA" w14:textId="77777777" w:rsidTr="00AA65D3">
        <w:trPr>
          <w:trHeight w:val="1554"/>
        </w:trPr>
        <w:tc>
          <w:tcPr>
            <w:tcW w:w="667" w:type="dxa"/>
            <w:vAlign w:val="center"/>
          </w:tcPr>
          <w:p w14:paraId="49EA60EE" w14:textId="77777777" w:rsidR="007D652A" w:rsidRPr="003544ED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4E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186</w:t>
            </w:r>
          </w:p>
        </w:tc>
        <w:tc>
          <w:tcPr>
            <w:tcW w:w="3108" w:type="dxa"/>
            <w:vAlign w:val="center"/>
          </w:tcPr>
          <w:p w14:paraId="3F9572E9" w14:textId="77777777" w:rsidR="007D652A" w:rsidRPr="00B37636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Determinants of Health Promoting Lifestyle Behaviors in</w:t>
            </w:r>
          </w:p>
          <w:p w14:paraId="6366366D" w14:textId="77777777" w:rsidR="007D652A" w:rsidRPr="00B37636" w:rsidRDefault="007D652A" w:rsidP="00691DC6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Hospital Staff of Guilan University of Medical Sciences</w:t>
            </w:r>
          </w:p>
        </w:tc>
        <w:tc>
          <w:tcPr>
            <w:tcW w:w="708" w:type="dxa"/>
            <w:vAlign w:val="center"/>
          </w:tcPr>
          <w:p w14:paraId="6342CF02" w14:textId="77777777" w:rsidR="007D652A" w:rsidRPr="00B37636" w:rsidRDefault="007D652A" w:rsidP="00691DC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B37636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vAlign w:val="center"/>
          </w:tcPr>
          <w:p w14:paraId="150C70A5" w14:textId="77777777" w:rsidR="007D652A" w:rsidRPr="009642BE" w:rsidRDefault="007D652A" w:rsidP="00691DC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9A661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vAlign w:val="center"/>
          </w:tcPr>
          <w:p w14:paraId="194A3985" w14:textId="77777777" w:rsidR="007D652A" w:rsidRDefault="007D652A" w:rsidP="00691DC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Bakhshi F.*2</w:t>
            </w:r>
          </w:p>
        </w:tc>
        <w:tc>
          <w:tcPr>
            <w:tcW w:w="3249" w:type="dxa"/>
            <w:vAlign w:val="center"/>
          </w:tcPr>
          <w:p w14:paraId="4F8D530C" w14:textId="16DB20ED" w:rsidR="007D652A" w:rsidRPr="0002746A" w:rsidRDefault="007D652A" w:rsidP="0069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Estebsari F.1 PhD,</w:t>
            </w: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Bakhshi F.*2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PhD,Nemati Sh.3 PhD,</w:t>
            </w:r>
            <w:r w:rsidRPr="009642B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Kazemnejad Leili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E.2 Ramezani H.3 MSc,</w:t>
            </w:r>
            <w:r w:rsidR="002B1C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Sadeghi R.4</w:t>
            </w:r>
          </w:p>
        </w:tc>
        <w:tc>
          <w:tcPr>
            <w:tcW w:w="1453" w:type="dxa"/>
            <w:vAlign w:val="center"/>
          </w:tcPr>
          <w:p w14:paraId="7BB7C1E2" w14:textId="41D3B59D" w:rsidR="007D652A" w:rsidRPr="003E5C2C" w:rsidRDefault="007D652A" w:rsidP="002B1C65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الف)   </w:t>
            </w:r>
            <w:r w:rsidRPr="003E5C2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سبک زندگی</w:t>
            </w:r>
            <w:r w:rsidRPr="003E5C2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و کیفیت زندگی</w:t>
            </w:r>
          </w:p>
        </w:tc>
      </w:tr>
    </w:tbl>
    <w:p w14:paraId="3827DB81" w14:textId="77777777" w:rsidR="0020125D" w:rsidRDefault="0020125D" w:rsidP="00113B6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C1CA6D9" w14:textId="77777777" w:rsidR="00E054FC" w:rsidRDefault="00E054FC" w:rsidP="00107B5F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B1483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ليست</w:t>
      </w:r>
      <w:r w:rsidRPr="00E054F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عناوين</w:t>
      </w:r>
      <w:r w:rsidR="009741E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054F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طرحهاي تحقيقاتي مصوب </w:t>
      </w:r>
      <w:r w:rsidRPr="00E054F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="009741E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 3 سال اخیر (139</w:t>
      </w:r>
      <w:r w:rsidR="00117B3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8</w:t>
      </w:r>
      <w:r w:rsidR="009741E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-139</w:t>
      </w:r>
      <w:r w:rsidR="00117B3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6</w:t>
      </w:r>
      <w:r w:rsidR="009741E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0202" w:type="dxa"/>
        <w:jc w:val="center"/>
        <w:tblLook w:val="04A0" w:firstRow="1" w:lastRow="0" w:firstColumn="1" w:lastColumn="0" w:noHBand="0" w:noVBand="1"/>
      </w:tblPr>
      <w:tblGrid>
        <w:gridCol w:w="671"/>
        <w:gridCol w:w="2208"/>
        <w:gridCol w:w="809"/>
        <w:gridCol w:w="920"/>
        <w:gridCol w:w="1332"/>
        <w:gridCol w:w="669"/>
        <w:gridCol w:w="2026"/>
        <w:gridCol w:w="739"/>
        <w:gridCol w:w="828"/>
      </w:tblGrid>
      <w:tr w:rsidR="00FE5758" w14:paraId="3CB89E2C" w14:textId="77777777" w:rsidTr="00113B62">
        <w:trPr>
          <w:trHeight w:val="390"/>
          <w:jc w:val="center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239BB82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80" w:type="dxa"/>
            <w:vMerge w:val="restart"/>
            <w:shd w:val="clear" w:color="auto" w:fill="D9D9D9" w:themeFill="background1" w:themeFillShade="D9"/>
            <w:vAlign w:val="center"/>
          </w:tcPr>
          <w:p w14:paraId="1BDB3AA1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طرح تحقیقاتی</w:t>
            </w:r>
          </w:p>
        </w:tc>
        <w:tc>
          <w:tcPr>
            <w:tcW w:w="809" w:type="dxa"/>
            <w:vMerge w:val="restart"/>
            <w:shd w:val="clear" w:color="auto" w:fill="D9D9D9" w:themeFill="background1" w:themeFillShade="D9"/>
            <w:vAlign w:val="center"/>
          </w:tcPr>
          <w:p w14:paraId="4464E225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سال تصویب</w:t>
            </w:r>
          </w:p>
        </w:tc>
        <w:tc>
          <w:tcPr>
            <w:tcW w:w="920" w:type="dxa"/>
            <w:vMerge w:val="restart"/>
            <w:shd w:val="clear" w:color="auto" w:fill="D9D9D9" w:themeFill="background1" w:themeFillShade="D9"/>
            <w:vAlign w:val="center"/>
          </w:tcPr>
          <w:p w14:paraId="6D446CFF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میزان پیشرفت کار</w:t>
            </w:r>
          </w:p>
        </w:tc>
        <w:tc>
          <w:tcPr>
            <w:tcW w:w="2001" w:type="dxa"/>
            <w:gridSpan w:val="2"/>
            <w:shd w:val="clear" w:color="auto" w:fill="D9D9D9" w:themeFill="background1" w:themeFillShade="D9"/>
            <w:vAlign w:val="center"/>
          </w:tcPr>
          <w:p w14:paraId="75165E61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بودجه (میلیون ریال)</w:t>
            </w:r>
          </w:p>
        </w:tc>
        <w:tc>
          <w:tcPr>
            <w:tcW w:w="2056" w:type="dxa"/>
            <w:vMerge w:val="restart"/>
            <w:shd w:val="clear" w:color="auto" w:fill="D9D9D9" w:themeFill="background1" w:themeFillShade="D9"/>
            <w:vAlign w:val="center"/>
          </w:tcPr>
          <w:p w14:paraId="762FB73B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شماره اولویت مربوطه</w:t>
            </w:r>
          </w:p>
        </w:tc>
        <w:tc>
          <w:tcPr>
            <w:tcW w:w="1569" w:type="dxa"/>
            <w:gridSpan w:val="2"/>
            <w:shd w:val="clear" w:color="auto" w:fill="D9D9D9" w:themeFill="background1" w:themeFillShade="D9"/>
          </w:tcPr>
          <w:p w14:paraId="1F95465A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نحوه همکاری با موسسات</w:t>
            </w:r>
          </w:p>
        </w:tc>
      </w:tr>
      <w:tr w:rsidR="00FE5758" w14:paraId="6DE47D7D" w14:textId="77777777" w:rsidTr="00113B62">
        <w:trPr>
          <w:trHeight w:val="375"/>
          <w:jc w:val="center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198CFA9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80" w:type="dxa"/>
            <w:vMerge/>
            <w:shd w:val="clear" w:color="auto" w:fill="D9D9D9" w:themeFill="background1" w:themeFillShade="D9"/>
            <w:vAlign w:val="center"/>
          </w:tcPr>
          <w:p w14:paraId="2E63396C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vMerge/>
            <w:shd w:val="clear" w:color="auto" w:fill="D9D9D9" w:themeFill="background1" w:themeFillShade="D9"/>
            <w:vAlign w:val="center"/>
          </w:tcPr>
          <w:p w14:paraId="2F9EB276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0" w:type="dxa"/>
            <w:vMerge/>
            <w:shd w:val="clear" w:color="auto" w:fill="D9D9D9" w:themeFill="background1" w:themeFillShade="D9"/>
            <w:vAlign w:val="center"/>
          </w:tcPr>
          <w:p w14:paraId="7631249E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14:paraId="5656B3BD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مرکز/دانشگاه</w:t>
            </w: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573A3AB1" w14:textId="77777777" w:rsidR="00117B3E" w:rsidRDefault="00117B3E" w:rsidP="00107B5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جذب </w:t>
            </w:r>
            <w:r w:rsidR="00107B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گ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رنت</w:t>
            </w:r>
          </w:p>
        </w:tc>
        <w:tc>
          <w:tcPr>
            <w:tcW w:w="2056" w:type="dxa"/>
            <w:vMerge/>
            <w:shd w:val="clear" w:color="auto" w:fill="D9D9D9" w:themeFill="background1" w:themeFillShade="D9"/>
            <w:vAlign w:val="center"/>
          </w:tcPr>
          <w:p w14:paraId="6FEA7AC1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  <w:shd w:val="clear" w:color="auto" w:fill="D9D9D9" w:themeFill="background1" w:themeFillShade="D9"/>
          </w:tcPr>
          <w:p w14:paraId="117431E1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31AA50A4" w14:textId="77777777" w:rsidR="00117B3E" w:rsidRDefault="00117B3E" w:rsidP="00B1483F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خارجی</w:t>
            </w:r>
          </w:p>
        </w:tc>
      </w:tr>
      <w:tr w:rsidR="00FE5758" w14:paraId="3F9AD5A7" w14:textId="77777777" w:rsidTr="00113B62">
        <w:trPr>
          <w:jc w:val="center"/>
        </w:trPr>
        <w:tc>
          <w:tcPr>
            <w:tcW w:w="567" w:type="dxa"/>
          </w:tcPr>
          <w:p w14:paraId="71AF2369" w14:textId="77777777" w:rsidR="00475A05" w:rsidRDefault="00475A05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2280" w:type="dxa"/>
          </w:tcPr>
          <w:p w14:paraId="66EE6ED9" w14:textId="77777777" w:rsidR="00475A05" w:rsidRPr="00EA2B2A" w:rsidRDefault="00475A05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خشونت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و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عوامل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lastRenderedPageBreak/>
              <w:t>مرتبط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با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آن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در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زنان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نابارور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مراجعه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کننده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مراکز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ناباروری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شهر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رشت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در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سال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1395</w:t>
            </w:r>
          </w:p>
        </w:tc>
        <w:tc>
          <w:tcPr>
            <w:tcW w:w="809" w:type="dxa"/>
          </w:tcPr>
          <w:p w14:paraId="641F76D6" w14:textId="77777777" w:rsidR="00475A05" w:rsidRDefault="00FE5758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1396</w:t>
            </w:r>
          </w:p>
        </w:tc>
        <w:tc>
          <w:tcPr>
            <w:tcW w:w="920" w:type="dxa"/>
          </w:tcPr>
          <w:p w14:paraId="261EE12F" w14:textId="77777777" w:rsidR="00475A05" w:rsidRDefault="00FE5758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پایان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یافته</w:t>
            </w:r>
          </w:p>
        </w:tc>
        <w:tc>
          <w:tcPr>
            <w:tcW w:w="2001" w:type="dxa"/>
            <w:gridSpan w:val="2"/>
          </w:tcPr>
          <w:p w14:paraId="09B1A211" w14:textId="7B6D2989" w:rsidR="00475A05" w:rsidRDefault="00FE5758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575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8,800,000 </w:t>
            </w:r>
            <w:r w:rsidRPr="00FE575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7EA31F6B" w14:textId="77777777" w:rsidR="00475A05" w:rsidRPr="00113B62" w:rsidRDefault="00FE5758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 w:hint="cs"/>
                <w:rtl/>
                <w:lang w:bidi="fa-IR"/>
              </w:rPr>
              <w:t xml:space="preserve">عوامل اجتماعی موثر بر </w:t>
            </w:r>
            <w:r w:rsidRPr="00113B62">
              <w:rPr>
                <w:rFonts w:cs="B Lotus" w:hint="cs"/>
                <w:rtl/>
                <w:lang w:bidi="fa-IR"/>
              </w:rPr>
              <w:lastRenderedPageBreak/>
              <w:t>سلامت</w:t>
            </w:r>
            <w:r w:rsidRPr="00113B62">
              <w:rPr>
                <w:rFonts w:cs="B Lotus"/>
                <w:rtl/>
                <w:lang w:bidi="fa-IR"/>
              </w:rPr>
              <w:t xml:space="preserve"> (بند الف)، (</w:t>
            </w:r>
            <w:r w:rsidRPr="00113B62">
              <w:rPr>
                <w:rFonts w:cs="B Lotus" w:hint="cs"/>
                <w:rtl/>
                <w:lang w:bidi="fa-IR"/>
              </w:rPr>
              <w:t>شاخه</w:t>
            </w:r>
            <w:r w:rsidRPr="00113B62">
              <w:rPr>
                <w:rFonts w:cs="B Lotus"/>
                <w:rtl/>
                <w:lang w:bidi="fa-IR"/>
              </w:rPr>
              <w:t xml:space="preserve"> 4) </w:t>
            </w:r>
            <w:r w:rsidRPr="00113B62">
              <w:rPr>
                <w:rFonts w:cs="B Lotus" w:hint="cs"/>
                <w:rtl/>
                <w:lang w:bidi="fa-IR"/>
              </w:rPr>
              <w:t>شاخه</w:t>
            </w:r>
            <w:r w:rsidRPr="00113B62">
              <w:rPr>
                <w:rFonts w:cs="B Lotus"/>
                <w:rtl/>
                <w:lang w:bidi="fa-IR"/>
              </w:rPr>
              <w:t xml:space="preserve"> 4- 19</w:t>
            </w:r>
          </w:p>
        </w:tc>
        <w:tc>
          <w:tcPr>
            <w:tcW w:w="1569" w:type="dxa"/>
            <w:gridSpan w:val="2"/>
          </w:tcPr>
          <w:p w14:paraId="52F94362" w14:textId="77777777" w:rsidR="00475A05" w:rsidRPr="00965BE5" w:rsidRDefault="005E7E9E" w:rsidP="00113B62">
            <w:pPr>
              <w:shd w:val="clear" w:color="auto" w:fill="FFFFFF"/>
              <w:bidi/>
              <w:spacing w:before="100" w:beforeAutospacing="1" w:after="100" w:afterAutospacing="1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E7E9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داخلی</w:t>
            </w:r>
          </w:p>
        </w:tc>
      </w:tr>
      <w:tr w:rsidR="005E7E9E" w14:paraId="5565A1ED" w14:textId="77777777" w:rsidTr="00113B62">
        <w:trPr>
          <w:jc w:val="center"/>
        </w:trPr>
        <w:tc>
          <w:tcPr>
            <w:tcW w:w="567" w:type="dxa"/>
          </w:tcPr>
          <w:p w14:paraId="32033359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2</w:t>
            </w:r>
          </w:p>
        </w:tc>
        <w:tc>
          <w:tcPr>
            <w:tcW w:w="2280" w:type="dxa"/>
          </w:tcPr>
          <w:p w14:paraId="3FD5A257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ارتباط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سطح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سواد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سلامت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مادری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با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پیامدهای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بارداری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در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مادران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مراجعه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کننده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مرکز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آموزشی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درمانی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الزهرا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سال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1395</w:t>
            </w:r>
          </w:p>
        </w:tc>
        <w:tc>
          <w:tcPr>
            <w:tcW w:w="809" w:type="dxa"/>
          </w:tcPr>
          <w:p w14:paraId="01C1C89D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0239DCD2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00D91719" w14:textId="25DF74D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575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10,000,000 </w:t>
            </w:r>
            <w:r w:rsidRPr="00FE575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2357C40A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سواد سلامت مادران باردار</w:t>
            </w:r>
            <w:r w:rsidRPr="00113B62">
              <w:rPr>
                <w:rFonts w:cs="B Lotus"/>
                <w:lang w:bidi="fa-IR"/>
              </w:rPr>
              <w:t> </w:t>
            </w:r>
          </w:p>
        </w:tc>
        <w:tc>
          <w:tcPr>
            <w:tcW w:w="1569" w:type="dxa"/>
            <w:gridSpan w:val="2"/>
          </w:tcPr>
          <w:p w14:paraId="79087B0D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2D0A3F66" w14:textId="77777777" w:rsidTr="00113B62">
        <w:trPr>
          <w:jc w:val="center"/>
        </w:trPr>
        <w:tc>
          <w:tcPr>
            <w:tcW w:w="567" w:type="dxa"/>
          </w:tcPr>
          <w:p w14:paraId="3701D2D8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2280" w:type="dxa"/>
          </w:tcPr>
          <w:p w14:paraId="5C0288D3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 کیفیت زندگی کاری ماماهای شاغل و عوامل مرتبط با آن در مراکز بهداشتی درمانی شهر رشت</w:t>
            </w:r>
          </w:p>
        </w:tc>
        <w:tc>
          <w:tcPr>
            <w:tcW w:w="809" w:type="dxa"/>
          </w:tcPr>
          <w:p w14:paraId="6847F71E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2BE02C64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5213C0C8" w14:textId="0892308E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575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9,450,000 </w:t>
            </w:r>
            <w:r w:rsidRPr="00FE575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5AD7AB4C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حور کیفیت زندگی بند 8-2 کیفیت زندگی و رضایت شغلی در تیم درمانی بهداشتی</w:t>
            </w:r>
          </w:p>
        </w:tc>
        <w:tc>
          <w:tcPr>
            <w:tcW w:w="1569" w:type="dxa"/>
            <w:gridSpan w:val="2"/>
          </w:tcPr>
          <w:p w14:paraId="1ED35901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43B588C6" w14:textId="77777777" w:rsidTr="00113B62">
        <w:trPr>
          <w:jc w:val="center"/>
        </w:trPr>
        <w:tc>
          <w:tcPr>
            <w:tcW w:w="567" w:type="dxa"/>
          </w:tcPr>
          <w:p w14:paraId="7D2F0331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2280" w:type="dxa"/>
          </w:tcPr>
          <w:p w14:paraId="0F9A7886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 ارتباط بار مراقبتی و عملکرد خانواده کودکان مبتلا به تالاسمی مراجعه کننده به مراکز درمانی استان گیلان در سال 96</w:t>
            </w:r>
          </w:p>
        </w:tc>
        <w:tc>
          <w:tcPr>
            <w:tcW w:w="809" w:type="dxa"/>
          </w:tcPr>
          <w:p w14:paraId="340E5AC3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25BCB984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5425CC27" w14:textId="6B5D5FE5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06F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9,950,000 </w:t>
            </w:r>
            <w:r w:rsidRPr="009306F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4915CDC8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بند الف : عوامل اجتماعي موثر بر سلامت شماره ي 2 کيفيت زندگي 2-2 وضعيت مراقب بيماران</w:t>
            </w:r>
          </w:p>
        </w:tc>
        <w:tc>
          <w:tcPr>
            <w:tcW w:w="1569" w:type="dxa"/>
            <w:gridSpan w:val="2"/>
          </w:tcPr>
          <w:p w14:paraId="648454C9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5AD16184" w14:textId="77777777" w:rsidTr="00113B62">
        <w:trPr>
          <w:jc w:val="center"/>
        </w:trPr>
        <w:tc>
          <w:tcPr>
            <w:tcW w:w="567" w:type="dxa"/>
          </w:tcPr>
          <w:p w14:paraId="264CE108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280" w:type="dxa"/>
          </w:tcPr>
          <w:p w14:paraId="6E61C639" w14:textId="77777777" w:rsidR="005E7E9E" w:rsidRPr="00EA2B2A" w:rsidRDefault="005E7E9E" w:rsidP="00FE5758">
            <w:pPr>
              <w:bidi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ارتباط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سطح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سواد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سلامت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و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سلامت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عمومی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در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سالمندان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مراجعه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کننده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صندوق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بازنشستگی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کشوری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شهر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رشت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در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سال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1396</w:t>
            </w:r>
          </w:p>
        </w:tc>
        <w:tc>
          <w:tcPr>
            <w:tcW w:w="809" w:type="dxa"/>
          </w:tcPr>
          <w:p w14:paraId="37FE5C23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3421860E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05208AAD" w14:textId="7834C9C0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06F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10,000,000 </w:t>
            </w:r>
            <w:r w:rsidRPr="009306F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4C74BC2E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الف. عوامل اجتماعی موثر بر سلامت</w:t>
            </w:r>
            <w:r w:rsidRPr="00113B62">
              <w:rPr>
                <w:rFonts w:cs="B Lotus"/>
                <w:lang w:bidi="fa-IR"/>
              </w:rPr>
              <w:t>(social determinants of health )SDH</w:t>
            </w:r>
          </w:p>
          <w:p w14:paraId="3564066E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lang w:bidi="fa-IR"/>
              </w:rPr>
              <w:t xml:space="preserve">4) </w:t>
            </w:r>
            <w:r w:rsidRPr="00113B62">
              <w:rPr>
                <w:rFonts w:cs="B Lotus"/>
                <w:rtl/>
                <w:lang w:bidi="fa-IR"/>
              </w:rPr>
              <w:t xml:space="preserve">عوامل اجتماعی </w:t>
            </w:r>
            <w:r w:rsidRPr="00113B62">
              <w:rPr>
                <w:rFonts w:cs="B Lotus" w:hint="cs"/>
                <w:rtl/>
                <w:lang w:bidi="fa-IR"/>
              </w:rPr>
              <w:t>–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اقتصادی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–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فرهنگی</w:t>
            </w:r>
          </w:p>
          <w:p w14:paraId="59577C02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lang w:bidi="fa-IR"/>
              </w:rPr>
              <w:t xml:space="preserve">4-15 </w:t>
            </w:r>
            <w:r w:rsidRPr="00113B62">
              <w:rPr>
                <w:rFonts w:cs="B Lotus"/>
                <w:rtl/>
                <w:lang w:bidi="fa-IR"/>
              </w:rPr>
              <w:t>سواد سلامت در رده های مختلف سنی</w:t>
            </w:r>
          </w:p>
          <w:p w14:paraId="0C3D2E99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22315D34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77AAE654" w14:textId="77777777" w:rsidTr="00113B62">
        <w:trPr>
          <w:jc w:val="center"/>
        </w:trPr>
        <w:tc>
          <w:tcPr>
            <w:tcW w:w="567" w:type="dxa"/>
          </w:tcPr>
          <w:p w14:paraId="2D96E5B0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280" w:type="dxa"/>
          </w:tcPr>
          <w:p w14:paraId="10F65786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ارتباط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بین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سطح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مهارت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های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زندگی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و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نگرش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سوء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مصرف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مواد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مخدر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در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نوجوانان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دبیرستانی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شهر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رشت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درسال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1397-1396</w:t>
            </w:r>
          </w:p>
        </w:tc>
        <w:tc>
          <w:tcPr>
            <w:tcW w:w="809" w:type="dxa"/>
          </w:tcPr>
          <w:p w14:paraId="55886733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6CEC0038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34D14560" w14:textId="1C2CCACE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5E1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9,250,000 </w:t>
            </w:r>
            <w:r w:rsidRPr="00955E1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5B5F5668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الف. عوامل اجتماعی مؤثر بر سلامت</w:t>
            </w:r>
            <w:r w:rsidRPr="00113B62">
              <w:rPr>
                <w:rFonts w:cs="B Lotus"/>
                <w:lang w:bidi="fa-IR"/>
              </w:rPr>
              <w:t>SDH</w:t>
            </w:r>
          </w:p>
          <w:p w14:paraId="7382A826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lang w:bidi="fa-IR"/>
              </w:rPr>
              <w:t>1-</w:t>
            </w:r>
            <w:r w:rsidRPr="00113B62">
              <w:rPr>
                <w:rFonts w:cs="B Lotus"/>
                <w:rtl/>
                <w:lang w:bidi="fa-IR"/>
              </w:rPr>
              <w:t>سبک زندگی</w:t>
            </w:r>
          </w:p>
          <w:p w14:paraId="7679A7DF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lang w:bidi="fa-IR"/>
              </w:rPr>
              <w:t>1-31</w:t>
            </w:r>
            <w:r w:rsidRPr="00113B62">
              <w:rPr>
                <w:rFonts w:cs="B Lotus"/>
                <w:rtl/>
                <w:lang w:bidi="fa-IR"/>
              </w:rPr>
              <w:t xml:space="preserve">مهارت های زندگی و نقش آن در کاهش آسیب </w:t>
            </w:r>
            <w:r w:rsidRPr="00113B62">
              <w:rPr>
                <w:rFonts w:cs="B Lotus"/>
                <w:rtl/>
                <w:lang w:bidi="fa-IR"/>
              </w:rPr>
              <w:lastRenderedPageBreak/>
              <w:t>های اجتماعی</w:t>
            </w:r>
          </w:p>
          <w:p w14:paraId="342A0FC5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4CABD8D9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داخلی</w:t>
            </w:r>
          </w:p>
        </w:tc>
      </w:tr>
      <w:tr w:rsidR="005E7E9E" w14:paraId="675FE601" w14:textId="77777777" w:rsidTr="00113B62">
        <w:trPr>
          <w:jc w:val="center"/>
        </w:trPr>
        <w:tc>
          <w:tcPr>
            <w:tcW w:w="567" w:type="dxa"/>
          </w:tcPr>
          <w:p w14:paraId="72531B20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7</w:t>
            </w:r>
          </w:p>
        </w:tc>
        <w:tc>
          <w:tcPr>
            <w:tcW w:w="2280" w:type="dxa"/>
          </w:tcPr>
          <w:p w14:paraId="79448924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 xml:space="preserve">بررسی ارتباط پذبرش بيماری وکيفيت زندگی درمادران مبتلابه ديابت بارداري بستری دربخش مادران پر خطر مرکز آموزشی درمانی  الزهرا(س)رشت سال </w:t>
            </w:r>
            <w:r w:rsidRPr="00EA2B2A">
              <w:rPr>
                <w:rFonts w:ascii="Calibri" w:eastAsia="Calibri" w:hAnsi="Calibri" w:cs="B Lotus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809" w:type="dxa"/>
          </w:tcPr>
          <w:p w14:paraId="554E2748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3245E314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3E253BA6" w14:textId="7D6D04A5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5E1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5,200,000 </w:t>
            </w:r>
            <w:r w:rsidRPr="00955E1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356E30CA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بند 34 و20 و 18از اولويت ز ،بهداشت باروري</w:t>
            </w:r>
          </w:p>
          <w:p w14:paraId="5F5274EC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795C5CC5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2F0F01BB" w14:textId="77777777" w:rsidTr="00113B62">
        <w:trPr>
          <w:jc w:val="center"/>
        </w:trPr>
        <w:tc>
          <w:tcPr>
            <w:tcW w:w="567" w:type="dxa"/>
          </w:tcPr>
          <w:p w14:paraId="650798B1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2280" w:type="dxa"/>
          </w:tcPr>
          <w:p w14:paraId="6F79A074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 تاثیر مداخله آموزشی بر اساس مدل گانیه بر آگاهی ، عملکرد و قدرت تصمیم گیری مادران کودکان خردسال مراجعه کننده به مهد کودک های کنتخب شهر رشت در خصوص مدیریت صدمات خانگی در سال 1396</w:t>
            </w:r>
          </w:p>
        </w:tc>
        <w:tc>
          <w:tcPr>
            <w:tcW w:w="809" w:type="dxa"/>
          </w:tcPr>
          <w:p w14:paraId="280D8066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29037F14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062EFAAF" w14:textId="5A58168A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8C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9,800,000 </w:t>
            </w:r>
            <w:r w:rsidRPr="000208C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5353CBF0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بخش سلامت مادر و کودک زیرگروه حوادث در کودکان و تاثیر آموزشهای پیشگیری از حوادث و سوانح در کاهش آن</w:t>
            </w:r>
          </w:p>
          <w:p w14:paraId="50C39126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79A44C46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4C71BD6E" w14:textId="77777777" w:rsidTr="00113B62">
        <w:trPr>
          <w:jc w:val="center"/>
        </w:trPr>
        <w:tc>
          <w:tcPr>
            <w:tcW w:w="567" w:type="dxa"/>
          </w:tcPr>
          <w:p w14:paraId="6DC236C7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2280" w:type="dxa"/>
          </w:tcPr>
          <w:p w14:paraId="4EBC53F2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 xml:space="preserve">بررسی عوامل مرتبط با فعالیت فیزیکی بر اساس تئوری رفتار برنامه ریزی شده در بانوان عضو کانون بازنشستگان شهر رشت در سال 96  </w:t>
            </w:r>
          </w:p>
        </w:tc>
        <w:tc>
          <w:tcPr>
            <w:tcW w:w="809" w:type="dxa"/>
          </w:tcPr>
          <w:p w14:paraId="29ED5B3C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11D1CAFE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38651C9C" w14:textId="00659BDB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10,000,000 </w:t>
            </w: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1A075834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الویت اول مطالعه سبک زندگی</w:t>
            </w:r>
          </w:p>
          <w:p w14:paraId="26CF79F7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0086BF9E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17ED9965" w14:textId="77777777" w:rsidTr="00113B62">
        <w:trPr>
          <w:jc w:val="center"/>
        </w:trPr>
        <w:tc>
          <w:tcPr>
            <w:tcW w:w="567" w:type="dxa"/>
          </w:tcPr>
          <w:p w14:paraId="427D052C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280" w:type="dxa"/>
          </w:tcPr>
          <w:p w14:paraId="513C309D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ارتباط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بین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شاخص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های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محیط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زندگی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با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سبک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زندگی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و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کیفیت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زندگی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مرتبط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با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سلامت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در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شهر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رشت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در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سال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  <w:t xml:space="preserve"> 1396</w:t>
            </w:r>
          </w:p>
        </w:tc>
        <w:tc>
          <w:tcPr>
            <w:tcW w:w="809" w:type="dxa"/>
          </w:tcPr>
          <w:p w14:paraId="0D21E9C1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6911481C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57084073" w14:textId="5518CD5D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28,190,000 </w:t>
            </w: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729D534A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lang w:bidi="fa-IR"/>
              </w:rPr>
              <w:t xml:space="preserve">1-7 </w:t>
            </w:r>
            <w:r w:rsidRPr="00113B62">
              <w:rPr>
                <w:rFonts w:cs="B Lotus"/>
                <w:rtl/>
                <w:lang w:bidi="fa-IR"/>
              </w:rPr>
              <w:t>آسیب شناسی سبک زندگی مردم استان و ارائه و ترویج الگوی مناسب رفتار بهداشتی و سبک زندگی سالم 1-29 ارتقاء سلامت (مثل بهبود الگوي تغذيه اي و سبک زندگي</w:t>
            </w:r>
            <w:r w:rsidRPr="00113B62">
              <w:rPr>
                <w:rFonts w:cs="B Lotus"/>
                <w:lang w:bidi="fa-IR"/>
              </w:rPr>
              <w:t>)</w:t>
            </w:r>
          </w:p>
        </w:tc>
        <w:tc>
          <w:tcPr>
            <w:tcW w:w="1569" w:type="dxa"/>
            <w:gridSpan w:val="2"/>
          </w:tcPr>
          <w:p w14:paraId="18914415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491C40D4" w14:textId="77777777" w:rsidTr="00113B62">
        <w:trPr>
          <w:jc w:val="center"/>
        </w:trPr>
        <w:tc>
          <w:tcPr>
            <w:tcW w:w="567" w:type="dxa"/>
          </w:tcPr>
          <w:p w14:paraId="11228146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11</w:t>
            </w:r>
          </w:p>
        </w:tc>
        <w:tc>
          <w:tcPr>
            <w:tcW w:w="2280" w:type="dxa"/>
          </w:tcPr>
          <w:p w14:paraId="73C61C24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 xml:space="preserve">بررسی پیامدهای بارداری در دو طیف سنی باروری مادران مراجعه کننده به مرکز آموزشی درمانی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lastRenderedPageBreak/>
              <w:t>الزهرا شهر رشت سال 96-97</w:t>
            </w:r>
          </w:p>
        </w:tc>
        <w:tc>
          <w:tcPr>
            <w:tcW w:w="809" w:type="dxa"/>
          </w:tcPr>
          <w:p w14:paraId="12327662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1396</w:t>
            </w:r>
          </w:p>
        </w:tc>
        <w:tc>
          <w:tcPr>
            <w:tcW w:w="920" w:type="dxa"/>
          </w:tcPr>
          <w:p w14:paraId="34F45742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1CC447A9" w14:textId="15DBC1BF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9,950,000 </w:t>
            </w: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30FDD937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 xml:space="preserve">در زمینه ی بهداشت باروری(بند ز) و شاخه ی حاملگی پرخطر و ارائه راهکارهای کاهش آن </w:t>
            </w:r>
            <w:r w:rsidRPr="00113B62">
              <w:rPr>
                <w:rFonts w:cs="B Lotus"/>
                <w:rtl/>
                <w:lang w:bidi="fa-IR"/>
              </w:rPr>
              <w:lastRenderedPageBreak/>
              <w:t>(ز.34</w:t>
            </w:r>
            <w:r w:rsidRPr="00113B62">
              <w:rPr>
                <w:rFonts w:cs="B Lotus"/>
                <w:lang w:bidi="fa-IR"/>
              </w:rPr>
              <w:t>)</w:t>
            </w:r>
          </w:p>
          <w:p w14:paraId="1582DD03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5865813F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داخلی</w:t>
            </w:r>
          </w:p>
        </w:tc>
      </w:tr>
      <w:tr w:rsidR="005E7E9E" w14:paraId="617F66AC" w14:textId="77777777" w:rsidTr="00113B62">
        <w:trPr>
          <w:jc w:val="center"/>
        </w:trPr>
        <w:tc>
          <w:tcPr>
            <w:tcW w:w="567" w:type="dxa"/>
          </w:tcPr>
          <w:p w14:paraId="5BEFD0EB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12</w:t>
            </w:r>
          </w:p>
        </w:tc>
        <w:tc>
          <w:tcPr>
            <w:tcW w:w="2280" w:type="dxa"/>
          </w:tcPr>
          <w:p w14:paraId="1A2EA14A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مقایسه خطر دیابت نوع دوم و رفتارهای ارتقاء دهنده سلامت بر اساس مدل پندر در زنان مراجعه کننده به مراکز سلامت جامعه شهر رشت در سال 96</w:t>
            </w:r>
          </w:p>
        </w:tc>
        <w:tc>
          <w:tcPr>
            <w:tcW w:w="809" w:type="dxa"/>
          </w:tcPr>
          <w:p w14:paraId="09EE462A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1506682A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31D6E1DC" w14:textId="2AA485F8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10,000,000 </w:t>
            </w: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1BA37D28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الف. عوامل اجتماعی مؤثر بر سلامت</w:t>
            </w:r>
            <w:r w:rsidRPr="00113B62">
              <w:rPr>
                <w:rFonts w:cs="B Lotus"/>
                <w:lang w:bidi="fa-IR"/>
              </w:rPr>
              <w:t xml:space="preserve"> { SDH ( social determinants of health) } 1-</w:t>
            </w:r>
            <w:r w:rsidRPr="00113B62">
              <w:rPr>
                <w:rFonts w:cs="B Lotus"/>
                <w:rtl/>
                <w:lang w:bidi="fa-IR"/>
              </w:rPr>
              <w:t>سبک زندگی الگوهای زندگی مردم در شهرستانهای مختلف استان</w:t>
            </w:r>
          </w:p>
        </w:tc>
        <w:tc>
          <w:tcPr>
            <w:tcW w:w="1569" w:type="dxa"/>
            <w:gridSpan w:val="2"/>
          </w:tcPr>
          <w:p w14:paraId="6A051EE7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67629BE2" w14:textId="77777777" w:rsidTr="00113B62">
        <w:trPr>
          <w:jc w:val="center"/>
        </w:trPr>
        <w:tc>
          <w:tcPr>
            <w:tcW w:w="567" w:type="dxa"/>
          </w:tcPr>
          <w:p w14:paraId="6F92BDC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13</w:t>
            </w:r>
          </w:p>
        </w:tc>
        <w:tc>
          <w:tcPr>
            <w:tcW w:w="2280" w:type="dxa"/>
          </w:tcPr>
          <w:p w14:paraId="6B869D2E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مقایسه الگوی تغذیه در بیماران با سکته قلبی حاد و افراد سالم مراجعه کننده به مرکز آموزشی درمانی قلب دکتر حشمت رشت سال 96-97</w:t>
            </w:r>
          </w:p>
        </w:tc>
        <w:tc>
          <w:tcPr>
            <w:tcW w:w="809" w:type="dxa"/>
          </w:tcPr>
          <w:p w14:paraId="2648E885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560D0511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4C883358" w14:textId="04B43CCF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7,000,000 </w:t>
            </w: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20268C77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بند ح زیر مجموعه 10 و12</w:t>
            </w:r>
          </w:p>
          <w:p w14:paraId="01E76E60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268214BF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23024E60" w14:textId="77777777" w:rsidTr="00113B62">
        <w:trPr>
          <w:jc w:val="center"/>
        </w:trPr>
        <w:tc>
          <w:tcPr>
            <w:tcW w:w="567" w:type="dxa"/>
          </w:tcPr>
          <w:p w14:paraId="4D031C4B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14</w:t>
            </w:r>
          </w:p>
        </w:tc>
        <w:tc>
          <w:tcPr>
            <w:tcW w:w="2280" w:type="dxa"/>
          </w:tcPr>
          <w:p w14:paraId="0B61585E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 میزان آمادگی پرستاران برای مواجعه با یلایا و عوامل مرتبط با آن در مراکز آموزشی درمانی پژوهشی وابسته به دانشگاه علوم پزشکی گیلان در شهر رشت در سال 96</w:t>
            </w:r>
          </w:p>
        </w:tc>
        <w:tc>
          <w:tcPr>
            <w:tcW w:w="809" w:type="dxa"/>
          </w:tcPr>
          <w:p w14:paraId="3087CFF0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6540F018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0747B49F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8,000,000</w:t>
            </w:r>
          </w:p>
        </w:tc>
        <w:tc>
          <w:tcPr>
            <w:tcW w:w="2056" w:type="dxa"/>
          </w:tcPr>
          <w:p w14:paraId="64E8DA74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lang w:bidi="fa-IR"/>
              </w:rPr>
              <w:t>-</w:t>
            </w:r>
            <w:r w:rsidRPr="00113B62">
              <w:rPr>
                <w:rFonts w:cs="B Lotus"/>
                <w:rtl/>
                <w:lang w:bidi="fa-IR"/>
              </w:rPr>
              <w:t>مقابله با حوادث غیر مترقبه و امادگی تیم های بهداشتی درمانی و بیمارستانی</w:t>
            </w:r>
          </w:p>
          <w:p w14:paraId="541171CD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3C47A143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4A0BB8D1" w14:textId="77777777" w:rsidTr="00113B62">
        <w:trPr>
          <w:jc w:val="center"/>
        </w:trPr>
        <w:tc>
          <w:tcPr>
            <w:tcW w:w="567" w:type="dxa"/>
          </w:tcPr>
          <w:p w14:paraId="2A8573D8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15</w:t>
            </w:r>
          </w:p>
        </w:tc>
        <w:tc>
          <w:tcPr>
            <w:tcW w:w="2280" w:type="dxa"/>
          </w:tcPr>
          <w:p w14:paraId="5CB9FD6F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 وضعیت رعایت منشور حقوق بیمار و عوامل مرتبط با آن از دیدگاه بیماران بستری در مراکز آموزشی و درمانی شهر رشت در سال 1396</w:t>
            </w:r>
          </w:p>
        </w:tc>
        <w:tc>
          <w:tcPr>
            <w:tcW w:w="809" w:type="dxa"/>
          </w:tcPr>
          <w:p w14:paraId="663C6E9A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376BFDA3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44EE1B13" w14:textId="118D9024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9,900,000 </w:t>
            </w: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7D917EF7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اخلاق حرفه ای در علوم پزشکی (منشور حقوق بیمار</w:t>
            </w:r>
            <w:r w:rsidRPr="00113B62">
              <w:rPr>
                <w:rFonts w:cs="B Lotus"/>
                <w:lang w:bidi="fa-IR"/>
              </w:rPr>
              <w:t>)</w:t>
            </w:r>
          </w:p>
          <w:p w14:paraId="51C0CC7B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ب-5</w:t>
            </w:r>
          </w:p>
          <w:p w14:paraId="6C71632C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ب-21</w:t>
            </w:r>
          </w:p>
          <w:p w14:paraId="54F67CAE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س-2 منشور حقوق بیمار</w:t>
            </w:r>
          </w:p>
          <w:p w14:paraId="0F19F60E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 xml:space="preserve">س-4توجه کادر درمانی به حقوق بیماران و ارائه برنامه های ارتقاء دهنده اگاهی بیماران و کادر </w:t>
            </w:r>
            <w:r w:rsidRPr="00113B62">
              <w:rPr>
                <w:rFonts w:cs="B Lotus"/>
                <w:rtl/>
                <w:lang w:bidi="fa-IR"/>
              </w:rPr>
              <w:lastRenderedPageBreak/>
              <w:t>درمانی</w:t>
            </w:r>
          </w:p>
          <w:p w14:paraId="72013E91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34CA2575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داخلی</w:t>
            </w:r>
          </w:p>
        </w:tc>
      </w:tr>
      <w:tr w:rsidR="005E7E9E" w14:paraId="625C9AE8" w14:textId="77777777" w:rsidTr="00113B62">
        <w:trPr>
          <w:jc w:val="center"/>
        </w:trPr>
        <w:tc>
          <w:tcPr>
            <w:tcW w:w="567" w:type="dxa"/>
          </w:tcPr>
          <w:p w14:paraId="3EBE166C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16</w:t>
            </w:r>
          </w:p>
        </w:tc>
        <w:tc>
          <w:tcPr>
            <w:tcW w:w="2280" w:type="dxa"/>
          </w:tcPr>
          <w:p w14:paraId="1D6F07AD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 ارتباط حمایت اجتماعی درک شده با تجربه زایمان در مادران باردار مراجعه کننده به بیمارستان آموزشی درمانی الزهرا رشت در سال 96-97</w:t>
            </w:r>
          </w:p>
        </w:tc>
        <w:tc>
          <w:tcPr>
            <w:tcW w:w="809" w:type="dxa"/>
          </w:tcPr>
          <w:p w14:paraId="4786348A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029A70EC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79EAB897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2D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9,850,000</w:t>
            </w:r>
          </w:p>
        </w:tc>
        <w:tc>
          <w:tcPr>
            <w:tcW w:w="2056" w:type="dxa"/>
          </w:tcPr>
          <w:p w14:paraId="3CB8752A" w14:textId="11EB77C0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 xml:space="preserve">بند ز: بهداشت باروری، </w:t>
            </w:r>
          </w:p>
          <w:p w14:paraId="32A902C9" w14:textId="0ADA0C80" w:rsidR="005E7E9E" w:rsidRPr="00113B62" w:rsidRDefault="005E7E9E" w:rsidP="000E49EA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 xml:space="preserve">بند ز: بهداشت باروری، شماره33: سزارین، علل و </w:t>
            </w:r>
            <w:r w:rsidR="000E49EA" w:rsidRPr="00113B62">
              <w:rPr>
                <w:rFonts w:cs="B Lotus" w:hint="cs"/>
                <w:rtl/>
                <w:lang w:bidi="fa-IR"/>
              </w:rPr>
              <w:t>...</w:t>
            </w:r>
          </w:p>
        </w:tc>
        <w:tc>
          <w:tcPr>
            <w:tcW w:w="1569" w:type="dxa"/>
            <w:gridSpan w:val="2"/>
          </w:tcPr>
          <w:p w14:paraId="18DC9C15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17857993" w14:textId="77777777" w:rsidTr="00113B62">
        <w:trPr>
          <w:jc w:val="center"/>
        </w:trPr>
        <w:tc>
          <w:tcPr>
            <w:tcW w:w="567" w:type="dxa"/>
          </w:tcPr>
          <w:p w14:paraId="15AFA8D9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17</w:t>
            </w:r>
          </w:p>
        </w:tc>
        <w:tc>
          <w:tcPr>
            <w:tcW w:w="2280" w:type="dxa"/>
          </w:tcPr>
          <w:p w14:paraId="0EED5C42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 میزان انطباق پدری و عوامل پیش گویی کننده آن در پدران مراجعه کننده به مراکز جامع سلامت شهر رشت در سال 97-96</w:t>
            </w:r>
          </w:p>
        </w:tc>
        <w:tc>
          <w:tcPr>
            <w:tcW w:w="809" w:type="dxa"/>
          </w:tcPr>
          <w:p w14:paraId="42F91822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691FA71E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7E5B10C6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654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20,000,000</w:t>
            </w:r>
          </w:p>
        </w:tc>
        <w:tc>
          <w:tcPr>
            <w:tcW w:w="2056" w:type="dxa"/>
          </w:tcPr>
          <w:p w14:paraId="069F64D5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در زمینه عوامل اجتماعی موثر بر سلامت (بند الف)، شاخه ی سبک زندگی (شاخه 1) و در زیر شاخه مهارتهای فرزندپروری و روشهای آموزش آن(زیر شاخه 1- 32</w:t>
            </w:r>
            <w:r w:rsidRPr="00113B62">
              <w:rPr>
                <w:rFonts w:cs="B Lotus"/>
                <w:lang w:bidi="fa-IR"/>
              </w:rPr>
              <w:t>).</w:t>
            </w:r>
          </w:p>
        </w:tc>
        <w:tc>
          <w:tcPr>
            <w:tcW w:w="1569" w:type="dxa"/>
            <w:gridSpan w:val="2"/>
          </w:tcPr>
          <w:p w14:paraId="2BEBFE3F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7EDB8F4D" w14:textId="77777777" w:rsidTr="00113B62">
        <w:trPr>
          <w:jc w:val="center"/>
        </w:trPr>
        <w:tc>
          <w:tcPr>
            <w:tcW w:w="567" w:type="dxa"/>
          </w:tcPr>
          <w:p w14:paraId="7695C933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18</w:t>
            </w:r>
          </w:p>
        </w:tc>
        <w:tc>
          <w:tcPr>
            <w:tcW w:w="2280" w:type="dxa"/>
          </w:tcPr>
          <w:p w14:paraId="6B54B0B2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lang w:bidi="fa-IR"/>
              </w:rPr>
            </w:pP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>بررسی تاثیر کپسول بابونه بر الگوی قاعدگی و علایم سندرم پیش از قاعدگی در دانشجویان ساکن خوابگاههای دانشگاه علوم پزشکی گیلان سال 96-1395</w:t>
            </w:r>
          </w:p>
          <w:p w14:paraId="2B0B9094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</w:tcPr>
          <w:p w14:paraId="75B6579A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6F4BA6FA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4451C4B9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0F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8,320,000</w:t>
            </w:r>
          </w:p>
        </w:tc>
        <w:tc>
          <w:tcPr>
            <w:tcW w:w="2056" w:type="dxa"/>
          </w:tcPr>
          <w:p w14:paraId="0FF4C972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ند الف.</w:t>
            </w:r>
            <w:r w:rsidRPr="00113B62">
              <w:rPr>
                <w:rFonts w:cs="B Lotus" w:hint="cs"/>
                <w:rtl/>
                <w:lang w:bidi="fa-IR"/>
              </w:rPr>
              <w:t> 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عوامل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اجتماعی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موثر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بر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سلامت</w:t>
            </w:r>
            <w:r w:rsidRPr="00113B62">
              <w:rPr>
                <w:rFonts w:cs="B Lotus"/>
                <w:rtl/>
                <w:lang w:bidi="fa-IR"/>
              </w:rPr>
              <w:t xml:space="preserve">،شماره 2 شامل اصل کیفیت زندگی و 2-12 </w:t>
            </w:r>
          </w:p>
          <w:p w14:paraId="3CE0E4E5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بند ب.</w:t>
            </w:r>
            <w:r w:rsidRPr="00113B62">
              <w:rPr>
                <w:rFonts w:cs="B Lotus" w:hint="cs"/>
                <w:rtl/>
                <w:lang w:bidi="fa-IR"/>
              </w:rPr>
              <w:t>   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نظام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ارائه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خدمات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بهداشتی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و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درمانی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،شماره</w:t>
            </w:r>
            <w:r w:rsidRPr="00113B62">
              <w:rPr>
                <w:rFonts w:cs="B Lotus"/>
                <w:rtl/>
                <w:lang w:bidi="fa-IR"/>
              </w:rPr>
              <w:t xml:space="preserve"> 45 </w:t>
            </w:r>
            <w:r w:rsidRPr="00113B62">
              <w:rPr>
                <w:rFonts w:cs="B Lotus" w:hint="cs"/>
                <w:rtl/>
                <w:lang w:bidi="fa-IR"/>
              </w:rPr>
              <w:t>و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شماره</w:t>
            </w:r>
            <w:r w:rsidRPr="00113B62">
              <w:rPr>
                <w:rFonts w:cs="B Lotus"/>
                <w:rtl/>
                <w:lang w:bidi="fa-IR"/>
              </w:rPr>
              <w:t xml:space="preserve"> 46 </w:t>
            </w:r>
          </w:p>
          <w:p w14:paraId="1AB9EDCD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بند ک.</w:t>
            </w:r>
            <w:r w:rsidRPr="00113B62">
              <w:rPr>
                <w:rFonts w:cs="B Lotus" w:hint="cs"/>
                <w:rtl/>
                <w:lang w:bidi="fa-IR"/>
              </w:rPr>
              <w:t>  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ط</w:t>
            </w:r>
            <w:r w:rsidRPr="00113B62">
              <w:rPr>
                <w:rFonts w:cs="B Lotus"/>
                <w:rtl/>
                <w:lang w:bidi="fa-IR"/>
              </w:rPr>
              <w:t xml:space="preserve">ب سنتی ،شماره4 شماره5 شماره 8 شماره 11 </w:t>
            </w:r>
          </w:p>
        </w:tc>
        <w:tc>
          <w:tcPr>
            <w:tcW w:w="1569" w:type="dxa"/>
            <w:gridSpan w:val="2"/>
          </w:tcPr>
          <w:p w14:paraId="69E48552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500AB4C0" w14:textId="77777777" w:rsidTr="00113B62">
        <w:trPr>
          <w:jc w:val="center"/>
        </w:trPr>
        <w:tc>
          <w:tcPr>
            <w:tcW w:w="567" w:type="dxa"/>
          </w:tcPr>
          <w:p w14:paraId="4815681F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19</w:t>
            </w:r>
          </w:p>
        </w:tc>
        <w:tc>
          <w:tcPr>
            <w:tcW w:w="2280" w:type="dxa"/>
          </w:tcPr>
          <w:p w14:paraId="78483D82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بررسی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ارتباط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بین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نگرش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نسبت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به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ناباروری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و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راهکارهای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مقابله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با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آن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در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زوج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softHyphen/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های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تحت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درمان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کمک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باروری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مراجعه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کننده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به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کلینیک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نازایی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بیمارستان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الزهرا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رشت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در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سال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97-1</w:t>
            </w:r>
          </w:p>
        </w:tc>
        <w:tc>
          <w:tcPr>
            <w:tcW w:w="809" w:type="dxa"/>
          </w:tcPr>
          <w:p w14:paraId="066C92AD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0E43A070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536E94E5" w14:textId="7EDF7EBB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0F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10,000,000 </w:t>
            </w:r>
            <w:r w:rsidRPr="00120F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5452F579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بند ز-بهداشت باروری 10 و 12 و 41</w:t>
            </w:r>
          </w:p>
        </w:tc>
        <w:tc>
          <w:tcPr>
            <w:tcW w:w="1569" w:type="dxa"/>
            <w:gridSpan w:val="2"/>
          </w:tcPr>
          <w:p w14:paraId="0DA00C76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3E4348DE" w14:textId="77777777" w:rsidTr="00113B62">
        <w:trPr>
          <w:jc w:val="center"/>
        </w:trPr>
        <w:tc>
          <w:tcPr>
            <w:tcW w:w="567" w:type="dxa"/>
          </w:tcPr>
          <w:p w14:paraId="45C5183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20</w:t>
            </w:r>
          </w:p>
        </w:tc>
        <w:tc>
          <w:tcPr>
            <w:tcW w:w="2280" w:type="dxa"/>
          </w:tcPr>
          <w:p w14:paraId="353E05F7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>بررس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 xml:space="preserve">نیازهای سلامت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lastRenderedPageBreak/>
              <w:t>دختران نوجوان و عوامل مرتبط با آن در شهر رشت سال 1396-97</w:t>
            </w:r>
          </w:p>
        </w:tc>
        <w:tc>
          <w:tcPr>
            <w:tcW w:w="809" w:type="dxa"/>
          </w:tcPr>
          <w:p w14:paraId="2777995E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1396</w:t>
            </w:r>
          </w:p>
        </w:tc>
        <w:tc>
          <w:tcPr>
            <w:tcW w:w="920" w:type="dxa"/>
          </w:tcPr>
          <w:p w14:paraId="32436D50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پایان </w:t>
            </w:r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یافته</w:t>
            </w:r>
          </w:p>
        </w:tc>
        <w:tc>
          <w:tcPr>
            <w:tcW w:w="2001" w:type="dxa"/>
            <w:gridSpan w:val="2"/>
          </w:tcPr>
          <w:p w14:paraId="5FC55873" w14:textId="5F0DBAFA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0F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20,000,000 </w:t>
            </w:r>
            <w:r w:rsidRPr="00120F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30DF0B12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 xml:space="preserve">در زمینه عوامل اجتماعی </w:t>
            </w:r>
            <w:r w:rsidRPr="00113B62">
              <w:rPr>
                <w:rFonts w:cs="B Lotus"/>
                <w:rtl/>
                <w:lang w:bidi="fa-IR"/>
              </w:rPr>
              <w:lastRenderedPageBreak/>
              <w:t>موثر بر سلامت زیر شاخه وضعیت سلامت نوجوانان در مدارس(1-18</w:t>
            </w:r>
            <w:r w:rsidRPr="00113B62">
              <w:rPr>
                <w:rFonts w:cs="B Lotus"/>
                <w:lang w:bidi="fa-IR"/>
              </w:rPr>
              <w:t>)</w:t>
            </w:r>
          </w:p>
          <w:p w14:paraId="77B87C77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7B8BD3A5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داخلی</w:t>
            </w:r>
          </w:p>
        </w:tc>
      </w:tr>
      <w:tr w:rsidR="005E7E9E" w14:paraId="123AB761" w14:textId="77777777" w:rsidTr="00113B62">
        <w:trPr>
          <w:jc w:val="center"/>
        </w:trPr>
        <w:tc>
          <w:tcPr>
            <w:tcW w:w="567" w:type="dxa"/>
          </w:tcPr>
          <w:p w14:paraId="364F4417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21</w:t>
            </w:r>
          </w:p>
        </w:tc>
        <w:tc>
          <w:tcPr>
            <w:tcW w:w="2280" w:type="dxa"/>
          </w:tcPr>
          <w:p w14:paraId="19F3FF39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 xml:space="preserve">بررسی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استیگمای درک شده مرتبط با سرطان پستان و تاخیر در کمک جویی زنان مراجعه کننده به مراکز آموزشی درمانی رشت سال 1396-97</w:t>
            </w:r>
          </w:p>
        </w:tc>
        <w:tc>
          <w:tcPr>
            <w:tcW w:w="809" w:type="dxa"/>
          </w:tcPr>
          <w:p w14:paraId="4092F184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60483D8D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4E6E39F1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0F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8,200,000</w:t>
            </w:r>
          </w:p>
        </w:tc>
        <w:tc>
          <w:tcPr>
            <w:tcW w:w="2056" w:type="dxa"/>
          </w:tcPr>
          <w:p w14:paraId="75B1A5B8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در زمینه بیماریهای غیر واگیردار(بند د)، شاخه سرطانها(شاخه2), زیر شاخه تشخیص و درمان سرطانهای مختلف در گیلان (زیر شاخه 5-2</w:t>
            </w:r>
            <w:r w:rsidRPr="00113B62">
              <w:rPr>
                <w:rFonts w:cs="B Lotus"/>
                <w:lang w:bidi="fa-IR"/>
              </w:rPr>
              <w:t>).</w:t>
            </w:r>
          </w:p>
          <w:p w14:paraId="3B2F7583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26BBEB32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76C7B370" w14:textId="77777777" w:rsidTr="00113B62">
        <w:trPr>
          <w:jc w:val="center"/>
        </w:trPr>
        <w:tc>
          <w:tcPr>
            <w:tcW w:w="567" w:type="dxa"/>
          </w:tcPr>
          <w:p w14:paraId="7199D263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22</w:t>
            </w:r>
          </w:p>
        </w:tc>
        <w:tc>
          <w:tcPr>
            <w:tcW w:w="2280" w:type="dxa"/>
          </w:tcPr>
          <w:p w14:paraId="35290B1D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بررسی تنش اخلاقی و عوامل مرتبط در پرستاران شاغل در بخش های ویژه بیمارستان های علوم پزشکی گیلان 1396</w:t>
            </w:r>
          </w:p>
        </w:tc>
        <w:tc>
          <w:tcPr>
            <w:tcW w:w="809" w:type="dxa"/>
          </w:tcPr>
          <w:p w14:paraId="029C27CA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3BAF121A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46563F3F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0F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10,000,000</w:t>
            </w:r>
          </w:p>
        </w:tc>
        <w:tc>
          <w:tcPr>
            <w:tcW w:w="2056" w:type="dxa"/>
          </w:tcPr>
          <w:p w14:paraId="75C52F85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اخلاق حرفه ای در علوم پزشکی</w:t>
            </w:r>
          </w:p>
        </w:tc>
        <w:tc>
          <w:tcPr>
            <w:tcW w:w="1569" w:type="dxa"/>
            <w:gridSpan w:val="2"/>
          </w:tcPr>
          <w:p w14:paraId="28BD0724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4E742FB8" w14:textId="77777777" w:rsidTr="00113B62">
        <w:trPr>
          <w:jc w:val="center"/>
        </w:trPr>
        <w:tc>
          <w:tcPr>
            <w:tcW w:w="567" w:type="dxa"/>
          </w:tcPr>
          <w:p w14:paraId="663BB4D7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23</w:t>
            </w:r>
          </w:p>
        </w:tc>
        <w:tc>
          <w:tcPr>
            <w:tcW w:w="2280" w:type="dxa"/>
          </w:tcPr>
          <w:p w14:paraId="1B957E57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بررسی فراوانی مصرف خودسرانه دارو و عوامل مرتبط با آن در زنان باردار مراجعه کننده به مراکز جامع سلامت شهر رشت سال 97-1396</w:t>
            </w:r>
          </w:p>
        </w:tc>
        <w:tc>
          <w:tcPr>
            <w:tcW w:w="809" w:type="dxa"/>
          </w:tcPr>
          <w:p w14:paraId="511C881A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4E9E25A3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2416B00A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46F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9,500,000</w:t>
            </w:r>
          </w:p>
        </w:tc>
        <w:tc>
          <w:tcPr>
            <w:tcW w:w="2056" w:type="dxa"/>
          </w:tcPr>
          <w:p w14:paraId="156C3099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اثر بخشی نحوه ارائه خدمات مراقبت پیش از بارداری بارداری ایمن</w:t>
            </w:r>
          </w:p>
          <w:p w14:paraId="72912390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450E3E2D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5F65FC0A" w14:textId="77777777" w:rsidTr="00113B62">
        <w:trPr>
          <w:jc w:val="center"/>
        </w:trPr>
        <w:tc>
          <w:tcPr>
            <w:tcW w:w="567" w:type="dxa"/>
          </w:tcPr>
          <w:p w14:paraId="5A578AD9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24</w:t>
            </w:r>
          </w:p>
        </w:tc>
        <w:tc>
          <w:tcPr>
            <w:tcW w:w="2280" w:type="dxa"/>
          </w:tcPr>
          <w:p w14:paraId="6B767AF9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>بررس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ی</w:t>
            </w:r>
            <w:r w:rsidRPr="00EA2B2A">
              <w:rPr>
                <w:rFonts w:ascii="Calibri" w:eastAsia="Calibri" w:hAnsi="Calibri" w:cs="B Lotus"/>
                <w:sz w:val="24"/>
                <w:szCs w:val="24"/>
                <w:rtl/>
              </w:rPr>
              <w:t xml:space="preserve"> </w:t>
            </w: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تبعیت دارویی در بیماران پیوند کلیه مراجعه کننده به یکی از مراکز آموزشی درمانی شهر رشت در سال 1396-97</w:t>
            </w:r>
          </w:p>
        </w:tc>
        <w:tc>
          <w:tcPr>
            <w:tcW w:w="809" w:type="dxa"/>
          </w:tcPr>
          <w:p w14:paraId="3B58A1FC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524B2061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27260F4B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96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000/000/8</w:t>
            </w:r>
          </w:p>
        </w:tc>
        <w:tc>
          <w:tcPr>
            <w:tcW w:w="2056" w:type="dxa"/>
          </w:tcPr>
          <w:p w14:paraId="7A2572DB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 w:hint="cs"/>
                <w:rtl/>
                <w:lang w:bidi="fa-IR"/>
              </w:rPr>
              <w:t>در اولویت بند (  ب )  نظام ارایه خدمات بهداشتی درمانی و زیر مجموعه (46) بهبود کیفی و توسعه خدمات سلامت و بهره مندی آن  می باشد .</w:t>
            </w:r>
          </w:p>
        </w:tc>
        <w:tc>
          <w:tcPr>
            <w:tcW w:w="1569" w:type="dxa"/>
            <w:gridSpan w:val="2"/>
          </w:tcPr>
          <w:p w14:paraId="09B427C2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6A84122D" w14:textId="77777777" w:rsidTr="00113B62">
        <w:trPr>
          <w:jc w:val="center"/>
        </w:trPr>
        <w:tc>
          <w:tcPr>
            <w:tcW w:w="567" w:type="dxa"/>
          </w:tcPr>
          <w:p w14:paraId="6682FF2C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25</w:t>
            </w:r>
          </w:p>
        </w:tc>
        <w:tc>
          <w:tcPr>
            <w:tcW w:w="2280" w:type="dxa"/>
          </w:tcPr>
          <w:p w14:paraId="4A841845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بررسی مقایسه ای دقت روش های بالینی تخمین وزن جنین در زنان مراجعه کننده به بیمارستان آموزشی درمانی الزهرای شهر رشت در سال 98-1397</w:t>
            </w:r>
          </w:p>
        </w:tc>
        <w:tc>
          <w:tcPr>
            <w:tcW w:w="809" w:type="dxa"/>
          </w:tcPr>
          <w:p w14:paraId="48A3EE60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53FCB483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20A5E50D" w14:textId="6A47C8D2" w:rsidR="005E7E9E" w:rsidRDefault="007D652A" w:rsidP="007D652A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65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56" w:type="dxa"/>
          </w:tcPr>
          <w:p w14:paraId="1750E6F0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ب.81:بهینه سازی هزینه های درمانی و تشخیصی و ارائه الگوی مناسب</w:t>
            </w:r>
            <w:r w:rsidRPr="00113B62">
              <w:rPr>
                <w:rFonts w:cs="B Lotus"/>
                <w:lang w:bidi="fa-IR"/>
              </w:rPr>
              <w:t> </w:t>
            </w:r>
          </w:p>
          <w:p w14:paraId="15B8360B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56FE07F4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041466BA" w14:textId="77777777" w:rsidTr="00113B62">
        <w:trPr>
          <w:jc w:val="center"/>
        </w:trPr>
        <w:tc>
          <w:tcPr>
            <w:tcW w:w="567" w:type="dxa"/>
          </w:tcPr>
          <w:p w14:paraId="67BA2FD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26</w:t>
            </w:r>
          </w:p>
        </w:tc>
        <w:tc>
          <w:tcPr>
            <w:tcW w:w="2280" w:type="dxa"/>
          </w:tcPr>
          <w:p w14:paraId="6CC98592" w14:textId="77777777" w:rsidR="005E7E9E" w:rsidRPr="00EA2B2A" w:rsidRDefault="005E7E9E" w:rsidP="00FE5758">
            <w:pPr>
              <w:shd w:val="clear" w:color="auto" w:fill="FFFFFF"/>
              <w:bidi/>
              <w:spacing w:before="100" w:beforeAutospacing="1" w:after="100" w:afterAutospacing="1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EA2B2A">
              <w:rPr>
                <w:rFonts w:ascii="Calibri" w:eastAsia="Calibri" w:hAnsi="Calibri" w:cs="B Lotus" w:hint="cs"/>
                <w:sz w:val="24"/>
                <w:szCs w:val="24"/>
                <w:rtl/>
              </w:rPr>
              <w:t>بررسی تاثیر مصرف خوراکی روغن زیتون دانه کتان بر اندازه زخم و شاخص های التهابی در بیماران سوختگی مراجعه کننده به مرکز درمانی ولایت رشت در سال 1396</w:t>
            </w:r>
          </w:p>
        </w:tc>
        <w:tc>
          <w:tcPr>
            <w:tcW w:w="809" w:type="dxa"/>
          </w:tcPr>
          <w:p w14:paraId="0A161CAA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0D566B85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476784EA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96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46,454,000</w:t>
            </w:r>
          </w:p>
        </w:tc>
        <w:tc>
          <w:tcPr>
            <w:tcW w:w="2056" w:type="dxa"/>
          </w:tcPr>
          <w:p w14:paraId="6962D64E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ک. طب سنتی (4-داروهای گیاهی و طب سنتی در درمان بیماری های مختلف</w:t>
            </w:r>
            <w:r w:rsidRPr="00113B62">
              <w:rPr>
                <w:rFonts w:cs="B Lotus"/>
                <w:lang w:bidi="fa-IR"/>
              </w:rPr>
              <w:t>)</w:t>
            </w:r>
          </w:p>
          <w:p w14:paraId="0FC44B40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788792B7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07B83778" w14:textId="77777777" w:rsidTr="00113B62">
        <w:trPr>
          <w:jc w:val="center"/>
        </w:trPr>
        <w:tc>
          <w:tcPr>
            <w:tcW w:w="567" w:type="dxa"/>
          </w:tcPr>
          <w:p w14:paraId="1DB5A4F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27</w:t>
            </w:r>
          </w:p>
        </w:tc>
        <w:tc>
          <w:tcPr>
            <w:tcW w:w="2280" w:type="dxa"/>
          </w:tcPr>
          <w:p w14:paraId="5C85944E" w14:textId="77777777" w:rsidR="005E7E9E" w:rsidRPr="00543839" w:rsidRDefault="005E7E9E" w:rsidP="002F1AAD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طراحی،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اجرا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و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ارزشیابی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برنامه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آموزش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بهداشت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باروری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برای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دانش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آموزان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دختر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دبیرستان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های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دولتی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شهر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رشت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: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اقدام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پژوهی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مشارکتی</w:t>
            </w:r>
          </w:p>
        </w:tc>
        <w:tc>
          <w:tcPr>
            <w:tcW w:w="809" w:type="dxa"/>
          </w:tcPr>
          <w:p w14:paraId="0B975D9D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48EF0B61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15945CAF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96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27,500,000</w:t>
            </w:r>
          </w:p>
        </w:tc>
        <w:tc>
          <w:tcPr>
            <w:tcW w:w="2056" w:type="dxa"/>
          </w:tcPr>
          <w:p w14:paraId="77B4743F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 xml:space="preserve">ب: نظام ارائه خدمات بهداشتی </w:t>
            </w:r>
            <w:r w:rsidRPr="00113B62">
              <w:rPr>
                <w:rFonts w:cs="B Lotus" w:hint="cs"/>
                <w:rtl/>
                <w:lang w:bidi="fa-IR"/>
              </w:rPr>
              <w:t>–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درمانی</w:t>
            </w:r>
            <w:r w:rsidRPr="00113B62">
              <w:rPr>
                <w:rFonts w:cs="B Lotus"/>
                <w:rtl/>
                <w:lang w:bidi="fa-IR"/>
              </w:rPr>
              <w:t xml:space="preserve"> : </w:t>
            </w:r>
            <w:r w:rsidRPr="00113B62">
              <w:rPr>
                <w:rFonts w:cs="B Lotus" w:hint="cs"/>
                <w:rtl/>
                <w:lang w:bidi="fa-IR"/>
              </w:rPr>
              <w:t>نقش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آموزش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بهداشت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در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ارتقای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سلامت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در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جامعه</w:t>
            </w:r>
          </w:p>
        </w:tc>
        <w:tc>
          <w:tcPr>
            <w:tcW w:w="1569" w:type="dxa"/>
            <w:gridSpan w:val="2"/>
          </w:tcPr>
          <w:p w14:paraId="60DC8A73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69F3368F" w14:textId="77777777" w:rsidTr="00113B62">
        <w:trPr>
          <w:jc w:val="center"/>
        </w:trPr>
        <w:tc>
          <w:tcPr>
            <w:tcW w:w="567" w:type="dxa"/>
          </w:tcPr>
          <w:p w14:paraId="4134BA54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28</w:t>
            </w:r>
          </w:p>
        </w:tc>
        <w:tc>
          <w:tcPr>
            <w:tcW w:w="2280" w:type="dxa"/>
          </w:tcPr>
          <w:p w14:paraId="1EDD0A26" w14:textId="77777777" w:rsidR="005E7E9E" w:rsidRPr="00B5141A" w:rsidRDefault="005E7E9E" w:rsidP="002F1AAD">
            <w:pPr>
              <w:bidi/>
              <w:rPr>
                <w:rFonts w:cs="B Lotus"/>
                <w:sz w:val="24"/>
                <w:szCs w:val="24"/>
                <w:lang w:bidi="fa-IR"/>
              </w:rPr>
            </w:pPr>
            <w:r w:rsidRPr="00B5141A">
              <w:rPr>
                <w:rFonts w:cs="B Lotus"/>
                <w:sz w:val="24"/>
                <w:szCs w:val="24"/>
                <w:rtl/>
              </w:rPr>
              <w:t>مقایسه کیفیت زندگی و عملکرد جنسی زنان یائسه شهرستان رشت و همسرانشان در سال 1396</w:t>
            </w:r>
          </w:p>
          <w:p w14:paraId="20DB2148" w14:textId="77777777" w:rsidR="005E7E9E" w:rsidRPr="00543839" w:rsidRDefault="005E7E9E" w:rsidP="002F1AAD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5141A">
              <w:rPr>
                <w:rFonts w:cs="B Lotus"/>
                <w:sz w:val="24"/>
                <w:szCs w:val="24"/>
                <w:lang w:bidi="fa-IR"/>
              </w:rPr>
              <w:t> </w:t>
            </w:r>
          </w:p>
        </w:tc>
        <w:tc>
          <w:tcPr>
            <w:tcW w:w="809" w:type="dxa"/>
          </w:tcPr>
          <w:p w14:paraId="119899F5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2656F478" w14:textId="77777777" w:rsidR="005E7E9E" w:rsidRDefault="005E7E9E">
            <w:r w:rsidRPr="00F010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70ED565D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96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10,000,000</w:t>
            </w:r>
          </w:p>
        </w:tc>
        <w:tc>
          <w:tcPr>
            <w:tcW w:w="2056" w:type="dxa"/>
          </w:tcPr>
          <w:p w14:paraId="5C172585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کیفیت زندگی سالمندان زیر مجموعه سلامت و طب سالمندی</w:t>
            </w:r>
          </w:p>
          <w:p w14:paraId="7F074358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54AF739D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011669DC" w14:textId="77777777" w:rsidTr="00113B62">
        <w:trPr>
          <w:jc w:val="center"/>
        </w:trPr>
        <w:tc>
          <w:tcPr>
            <w:tcW w:w="567" w:type="dxa"/>
          </w:tcPr>
          <w:p w14:paraId="3280F4B3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29</w:t>
            </w:r>
          </w:p>
        </w:tc>
        <w:tc>
          <w:tcPr>
            <w:tcW w:w="2280" w:type="dxa"/>
          </w:tcPr>
          <w:p w14:paraId="18384E52" w14:textId="77777777" w:rsidR="005E7E9E" w:rsidRPr="00543839" w:rsidRDefault="005E7E9E" w:rsidP="002F1AAD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بررسی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ارتباط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سلامت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معنوی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و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باورهای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غیرمنطقی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دانشجویان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دانشگاه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علوم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پزشکی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گیلان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در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CB5C55">
              <w:rPr>
                <w:rFonts w:cs="B Lotus" w:hint="cs"/>
                <w:sz w:val="24"/>
                <w:szCs w:val="24"/>
                <w:rtl/>
                <w:lang w:bidi="fa-IR"/>
              </w:rPr>
              <w:t>سال</w:t>
            </w:r>
            <w:r w:rsidRPr="00CB5C55">
              <w:rPr>
                <w:rFonts w:cs="B Lotus"/>
                <w:sz w:val="24"/>
                <w:szCs w:val="24"/>
                <w:rtl/>
                <w:lang w:bidi="fa-IR"/>
              </w:rPr>
              <w:t xml:space="preserve"> 96-1395</w:t>
            </w:r>
          </w:p>
        </w:tc>
        <w:tc>
          <w:tcPr>
            <w:tcW w:w="809" w:type="dxa"/>
          </w:tcPr>
          <w:p w14:paraId="43216AB8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7407E0E5" w14:textId="77777777" w:rsidR="005E7E9E" w:rsidRDefault="005E7E9E" w:rsidP="00196CBE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96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6D4B990A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96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9,485,000</w:t>
            </w:r>
          </w:p>
        </w:tc>
        <w:tc>
          <w:tcPr>
            <w:tcW w:w="2056" w:type="dxa"/>
          </w:tcPr>
          <w:p w14:paraId="083B0B8C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الف. عوامل اجتماعی مؤثر بر سلامت</w:t>
            </w:r>
            <w:r w:rsidRPr="00113B62">
              <w:rPr>
                <w:rFonts w:cs="B Lotus"/>
                <w:lang w:bidi="fa-IR"/>
              </w:rPr>
              <w:t>:</w:t>
            </w:r>
          </w:p>
          <w:p w14:paraId="5C36B786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lang w:bidi="fa-IR"/>
              </w:rPr>
              <w:t xml:space="preserve"> 4. </w:t>
            </w:r>
            <w:r w:rsidRPr="00113B62">
              <w:rPr>
                <w:rFonts w:cs="B Lotus"/>
                <w:rtl/>
                <w:lang w:bidi="fa-IR"/>
              </w:rPr>
              <w:t>عوامل اجتماعی-اقتصادی- فرهنگی: زیرمجموعه 4-34 معنویت، دینداری و ارتباط ان با بهزیستی روانشناختی و معنای زندگی دانشجویان</w:t>
            </w:r>
          </w:p>
          <w:p w14:paraId="3A2B7C54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314D6487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3A4A33CA" w14:textId="77777777" w:rsidTr="00113B62">
        <w:trPr>
          <w:jc w:val="center"/>
        </w:trPr>
        <w:tc>
          <w:tcPr>
            <w:tcW w:w="567" w:type="dxa"/>
          </w:tcPr>
          <w:p w14:paraId="53E7D617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280" w:type="dxa"/>
          </w:tcPr>
          <w:p w14:paraId="000D20E7" w14:textId="77777777" w:rsidR="005E7E9E" w:rsidRPr="00B5141A" w:rsidRDefault="005E7E9E" w:rsidP="002F1AAD">
            <w:pPr>
              <w:bidi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ب</w:t>
            </w:r>
            <w:r w:rsidRPr="00E82006">
              <w:rPr>
                <w:rFonts w:cs="B Lotus"/>
                <w:sz w:val="24"/>
                <w:szCs w:val="24"/>
                <w:rtl/>
              </w:rPr>
              <w:t>ررسی ارتباط بین سواد سلامت و خودمدیریتی در بیماران مبتلا به دیابت نوع دو مراجعه کننده به مرکز آموزشی درمانی رازی رشت در سال 1396</w:t>
            </w:r>
          </w:p>
        </w:tc>
        <w:tc>
          <w:tcPr>
            <w:tcW w:w="809" w:type="dxa"/>
          </w:tcPr>
          <w:p w14:paraId="12B3F61E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1CF59938" w14:textId="77777777" w:rsidR="005E7E9E" w:rsidRDefault="005E7E9E">
            <w:r w:rsidRPr="00E719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1503C2F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96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26,100,000</w:t>
            </w:r>
          </w:p>
        </w:tc>
        <w:tc>
          <w:tcPr>
            <w:tcW w:w="2056" w:type="dxa"/>
          </w:tcPr>
          <w:p w14:paraId="4C5A77C2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lang w:bidi="fa-IR"/>
              </w:rPr>
              <w:t xml:space="preserve">4-15 </w:t>
            </w:r>
            <w:r w:rsidRPr="00113B62">
              <w:rPr>
                <w:rFonts w:cs="B Lotus"/>
                <w:rtl/>
                <w:lang w:bidi="fa-IR"/>
              </w:rPr>
              <w:t>سواد سلامت در رده های مختلف سنی بیماریهای غیر واگیر</w:t>
            </w:r>
          </w:p>
          <w:p w14:paraId="45B13002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398B9119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2A3C5183" w14:textId="77777777" w:rsidTr="00113B62">
        <w:trPr>
          <w:jc w:val="center"/>
        </w:trPr>
        <w:tc>
          <w:tcPr>
            <w:tcW w:w="567" w:type="dxa"/>
          </w:tcPr>
          <w:p w14:paraId="4BB19FB4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2280" w:type="dxa"/>
          </w:tcPr>
          <w:p w14:paraId="784895A1" w14:textId="77777777" w:rsidR="005E7E9E" w:rsidRPr="000032EE" w:rsidRDefault="005E7E9E" w:rsidP="002F1AAD">
            <w:pPr>
              <w:bidi/>
              <w:rPr>
                <w:rFonts w:cs="B Lotus"/>
                <w:sz w:val="24"/>
                <w:szCs w:val="24"/>
              </w:rPr>
            </w:pPr>
            <w:r w:rsidRPr="000032EE">
              <w:rPr>
                <w:rFonts w:cs="B Lotus" w:hint="cs"/>
                <w:sz w:val="24"/>
                <w:szCs w:val="24"/>
                <w:rtl/>
              </w:rPr>
              <w:t>مطالعه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اعتبار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یابی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فرم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lastRenderedPageBreak/>
              <w:t>کوتاه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مقیاس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پردازش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سازگاری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و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مقابله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در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بیماران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مراجعه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کننده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به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یک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مرکز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آموزشی</w:t>
            </w:r>
            <w:r w:rsidRPr="000032EE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0032EE">
              <w:rPr>
                <w:rFonts w:cs="B Lotus" w:hint="cs"/>
                <w:sz w:val="24"/>
                <w:szCs w:val="24"/>
                <w:rtl/>
              </w:rPr>
              <w:t>درمانی</w:t>
            </w:r>
            <w:r w:rsidRPr="000032EE">
              <w:rPr>
                <w:rFonts w:cs="B Lotus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</w:tcPr>
          <w:p w14:paraId="13A12825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1396</w:t>
            </w:r>
          </w:p>
        </w:tc>
        <w:tc>
          <w:tcPr>
            <w:tcW w:w="920" w:type="dxa"/>
          </w:tcPr>
          <w:p w14:paraId="288DC139" w14:textId="77777777" w:rsidR="005E7E9E" w:rsidRDefault="005E7E9E">
            <w:r w:rsidRPr="00E719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پایان </w:t>
            </w:r>
            <w:r w:rsidRPr="00E719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یافته</w:t>
            </w:r>
          </w:p>
        </w:tc>
        <w:tc>
          <w:tcPr>
            <w:tcW w:w="2001" w:type="dxa"/>
            <w:gridSpan w:val="2"/>
          </w:tcPr>
          <w:p w14:paraId="613A80DF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96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>7,000,000</w:t>
            </w:r>
          </w:p>
        </w:tc>
        <w:tc>
          <w:tcPr>
            <w:tcW w:w="2056" w:type="dxa"/>
          </w:tcPr>
          <w:p w14:paraId="1C6ECAB3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 xml:space="preserve">ر اولویت ب. نظام ارائه </w:t>
            </w:r>
            <w:r w:rsidRPr="00113B62">
              <w:rPr>
                <w:rFonts w:cs="B Lotus"/>
                <w:rtl/>
                <w:lang w:bidi="fa-IR"/>
              </w:rPr>
              <w:lastRenderedPageBreak/>
              <w:t>خدمات بهداشتی و درمانی</w:t>
            </w:r>
            <w:r w:rsidRPr="00113B62">
              <w:rPr>
                <w:rFonts w:cs="B Lotus" w:hint="cs"/>
                <w:rtl/>
                <w:lang w:bidi="fa-IR"/>
              </w:rPr>
              <w:t> 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و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در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زیر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گروه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های</w:t>
            </w:r>
            <w:r w:rsidRPr="00113B62">
              <w:rPr>
                <w:rFonts w:cs="B Lotus"/>
                <w:rtl/>
                <w:lang w:bidi="fa-IR"/>
              </w:rPr>
              <w:t xml:space="preserve"> 45 : </w:t>
            </w:r>
            <w:r w:rsidRPr="00113B62">
              <w:rPr>
                <w:rFonts w:cs="B Lotus" w:hint="cs"/>
                <w:rtl/>
                <w:lang w:bidi="fa-IR"/>
              </w:rPr>
              <w:t>سطوح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پیشگیری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و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ارایه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خدمات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و</w:t>
            </w:r>
            <w:r w:rsidRPr="00113B62">
              <w:rPr>
                <w:rFonts w:cs="B Lotus"/>
                <w:rtl/>
                <w:lang w:bidi="fa-IR"/>
              </w:rPr>
              <w:t xml:space="preserve">46: </w:t>
            </w:r>
            <w:r w:rsidRPr="00113B62">
              <w:rPr>
                <w:rFonts w:cs="B Lotus" w:hint="cs"/>
                <w:rtl/>
                <w:lang w:bidi="fa-IR"/>
              </w:rPr>
              <w:t> بهبود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کیفی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و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توسعه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خدمات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سلامت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و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بهره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مندی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از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آن،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قرار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می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گیرد</w:t>
            </w:r>
            <w:r w:rsidRPr="00113B62">
              <w:rPr>
                <w:rFonts w:cs="B Lotus"/>
                <w:lang w:bidi="fa-IR"/>
              </w:rPr>
              <w:t>.</w:t>
            </w:r>
          </w:p>
        </w:tc>
        <w:tc>
          <w:tcPr>
            <w:tcW w:w="1569" w:type="dxa"/>
            <w:gridSpan w:val="2"/>
          </w:tcPr>
          <w:p w14:paraId="6162E6C7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داخلی</w:t>
            </w:r>
          </w:p>
        </w:tc>
      </w:tr>
      <w:tr w:rsidR="005E7E9E" w14:paraId="757ABC02" w14:textId="77777777" w:rsidTr="00113B62">
        <w:trPr>
          <w:jc w:val="center"/>
        </w:trPr>
        <w:tc>
          <w:tcPr>
            <w:tcW w:w="567" w:type="dxa"/>
          </w:tcPr>
          <w:p w14:paraId="670FD3AC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32</w:t>
            </w:r>
          </w:p>
        </w:tc>
        <w:tc>
          <w:tcPr>
            <w:tcW w:w="2280" w:type="dxa"/>
          </w:tcPr>
          <w:p w14:paraId="65385974" w14:textId="77777777" w:rsidR="005E7E9E" w:rsidRPr="000032EE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5C6A80">
              <w:rPr>
                <w:rFonts w:cs="B Lotus"/>
                <w:sz w:val="24"/>
                <w:szCs w:val="24"/>
                <w:rtl/>
                <w:lang w:bidi="fa-IR"/>
              </w:rPr>
              <w:t>بررسی ارتباط سبک زندگی ارتقا دهنده سلامت و عملکرد جنسی در زنان یائسه مراجعه کننده به مرکز آموزشی درمانی و پژوهشی الزهرا (س)</w:t>
            </w:r>
          </w:p>
        </w:tc>
        <w:tc>
          <w:tcPr>
            <w:tcW w:w="809" w:type="dxa"/>
          </w:tcPr>
          <w:p w14:paraId="3DCCAD87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7029ED94" w14:textId="77777777" w:rsidR="005E7E9E" w:rsidRDefault="005E7E9E">
            <w:r w:rsidRPr="000A12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138C494B" w14:textId="62DE290D" w:rsidR="005E7E9E" w:rsidRDefault="007D652A" w:rsidP="007D652A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65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56" w:type="dxa"/>
          </w:tcPr>
          <w:p w14:paraId="07E485E9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بهداشت باروری و جنسی</w:t>
            </w:r>
          </w:p>
          <w:p w14:paraId="64F1EFF1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308EE883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5FE07FDF" w14:textId="77777777" w:rsidTr="00113B62">
        <w:trPr>
          <w:jc w:val="center"/>
        </w:trPr>
        <w:tc>
          <w:tcPr>
            <w:tcW w:w="567" w:type="dxa"/>
          </w:tcPr>
          <w:p w14:paraId="008B9171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2280" w:type="dxa"/>
          </w:tcPr>
          <w:p w14:paraId="05574125" w14:textId="77777777" w:rsidR="005E7E9E" w:rsidRPr="005C6A80" w:rsidRDefault="005E7E9E" w:rsidP="002F1AAD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95FAC">
              <w:rPr>
                <w:rFonts w:cs="B Lotus"/>
                <w:sz w:val="24"/>
                <w:szCs w:val="24"/>
                <w:rtl/>
              </w:rPr>
              <w:t>بررسی وضعیت فعالیت های روزمره زندگی و عوامل مرتبط با آن یک سال پس از عمل در بیماران تحت جراحی پیوند عروق کرونر مراجعه کننده به مرکز آموزشی درمانی دکتر حشمت شهرستان رشت در سال</w:t>
            </w:r>
          </w:p>
        </w:tc>
        <w:tc>
          <w:tcPr>
            <w:tcW w:w="809" w:type="dxa"/>
          </w:tcPr>
          <w:p w14:paraId="7F6AD88B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4102495C" w14:textId="77777777" w:rsidR="005E7E9E" w:rsidRDefault="005E7E9E">
            <w:r w:rsidRPr="000A126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0FC52890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0E3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8,350,000</w:t>
            </w:r>
          </w:p>
        </w:tc>
        <w:tc>
          <w:tcPr>
            <w:tcW w:w="2056" w:type="dxa"/>
          </w:tcPr>
          <w:p w14:paraId="19B1E37F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الف.عوامل اجتماعی موثر بر سلامت 1. سبک زندگی 1-1 سبک زندگی در بیماران مبتلا به بیماریهای قلبی ـ عروقی</w:t>
            </w:r>
          </w:p>
          <w:p w14:paraId="5871480A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0CE59DB9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1A2153C9" w14:textId="77777777" w:rsidTr="00113B62">
        <w:trPr>
          <w:jc w:val="center"/>
        </w:trPr>
        <w:tc>
          <w:tcPr>
            <w:tcW w:w="567" w:type="dxa"/>
          </w:tcPr>
          <w:p w14:paraId="42967AA8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2280" w:type="dxa"/>
          </w:tcPr>
          <w:p w14:paraId="21EC6769" w14:textId="77777777" w:rsidR="005E7E9E" w:rsidRPr="00C95FAC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95FAC">
              <w:rPr>
                <w:rFonts w:cs="B Lotus" w:hint="cs"/>
                <w:sz w:val="24"/>
                <w:szCs w:val="24"/>
                <w:rtl/>
              </w:rPr>
              <w:t>ب</w:t>
            </w:r>
            <w:r w:rsidRPr="00C95FAC">
              <w:rPr>
                <w:rFonts w:cs="B Lotus"/>
                <w:sz w:val="24"/>
                <w:szCs w:val="24"/>
                <w:rtl/>
              </w:rPr>
              <w:t>ررسی میزان خشونت های خانگی و عوامل مرتبط بر آن در زنان قبل و بعد از منوپوز مراجعه کننده به درمانگاه بیمارستان الزهرا(س) شهرستان رشت در سال 1397</w:t>
            </w:r>
          </w:p>
        </w:tc>
        <w:tc>
          <w:tcPr>
            <w:tcW w:w="809" w:type="dxa"/>
          </w:tcPr>
          <w:p w14:paraId="0547DB99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30C035C1" w14:textId="77777777" w:rsidR="005E7E9E" w:rsidRDefault="005E7E9E">
            <w:r w:rsidRPr="00FE0A8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58DAF74B" w14:textId="7FD9D1C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0E3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22,060,000 </w:t>
            </w:r>
            <w:r w:rsidRPr="005D0E3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634DCB57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lang w:bidi="fa-IR"/>
              </w:rPr>
              <w:t xml:space="preserve">) </w:t>
            </w:r>
            <w:r w:rsidRPr="00113B62">
              <w:rPr>
                <w:rFonts w:cs="B Lotus"/>
                <w:rtl/>
                <w:lang w:bidi="fa-IR"/>
              </w:rPr>
              <w:t xml:space="preserve">عوامل اجتماعی </w:t>
            </w:r>
            <w:r w:rsidRPr="00113B62">
              <w:rPr>
                <w:rFonts w:cs="B Lotus" w:hint="cs"/>
                <w:rtl/>
                <w:lang w:bidi="fa-IR"/>
              </w:rPr>
              <w:t>–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اقتصادی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–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فرهنگی</w:t>
            </w:r>
            <w:r w:rsidRPr="00113B62">
              <w:rPr>
                <w:rFonts w:cs="B Lotus"/>
                <w:rtl/>
                <w:lang w:bidi="fa-IR"/>
              </w:rPr>
              <w:t xml:space="preserve"> 4-19 </w:t>
            </w:r>
            <w:r w:rsidRPr="00113B62">
              <w:rPr>
                <w:rFonts w:cs="B Lotus" w:hint="cs"/>
                <w:rtl/>
                <w:lang w:bidi="fa-IR"/>
              </w:rPr>
              <w:t>ویژگیهای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شخصیتی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زوجین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در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بروز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خشونت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خانگی</w:t>
            </w:r>
          </w:p>
          <w:p w14:paraId="3A7EB34E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29B183FD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27F3E346" w14:textId="77777777" w:rsidTr="00113B62">
        <w:trPr>
          <w:jc w:val="center"/>
        </w:trPr>
        <w:tc>
          <w:tcPr>
            <w:tcW w:w="567" w:type="dxa"/>
          </w:tcPr>
          <w:p w14:paraId="0B97F574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280" w:type="dxa"/>
          </w:tcPr>
          <w:p w14:paraId="5FB015CA" w14:textId="77777777" w:rsidR="005E7E9E" w:rsidRPr="00C95FAC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C104A">
              <w:rPr>
                <w:rFonts w:cs="B Lotus" w:hint="cs"/>
                <w:sz w:val="24"/>
                <w:szCs w:val="24"/>
                <w:rtl/>
              </w:rPr>
              <w:t>م</w:t>
            </w:r>
            <w:r w:rsidRPr="00CC104A">
              <w:rPr>
                <w:rFonts w:cs="B Lotus"/>
                <w:sz w:val="24"/>
                <w:szCs w:val="24"/>
                <w:rtl/>
              </w:rPr>
              <w:t>قایسه اثربخشی گروه درمانی شناختی رفتاری با هیپنوتیزم شناختی گروهی بر افسردگی دانشجویان دختر با نشانگان پیش از قاعدگی</w:t>
            </w:r>
          </w:p>
        </w:tc>
        <w:tc>
          <w:tcPr>
            <w:tcW w:w="809" w:type="dxa"/>
          </w:tcPr>
          <w:p w14:paraId="0140DE7F" w14:textId="77777777" w:rsidR="005E7E9E" w:rsidRDefault="005E7E9E">
            <w:r w:rsidRPr="00A84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20" w:type="dxa"/>
          </w:tcPr>
          <w:p w14:paraId="30A46822" w14:textId="77777777" w:rsidR="005E7E9E" w:rsidRDefault="005E7E9E">
            <w:r w:rsidRPr="00FE0A8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33A8F614" w14:textId="77777777" w:rsidR="007D652A" w:rsidRDefault="007D652A" w:rsidP="007D652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191F582" w14:textId="682CEB1B" w:rsidR="007D652A" w:rsidRDefault="007D652A" w:rsidP="007D652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65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500</w:t>
            </w:r>
            <w:r w:rsidRPr="007D65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  <w:p w14:paraId="2E3BAA75" w14:textId="73F538D3" w:rsidR="007D652A" w:rsidRPr="007D652A" w:rsidRDefault="007D652A" w:rsidP="007D652A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6" w:type="dxa"/>
          </w:tcPr>
          <w:p w14:paraId="42072222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اولویت د. بیماری های غیر واگیر. مورد 5) اعصاب و روان. زیر گروه اختلال افسردگی و عوامل وابسته به آن</w:t>
            </w:r>
          </w:p>
          <w:p w14:paraId="26B54975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13CFDA3C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3012973B" w14:textId="77777777" w:rsidTr="00113B62">
        <w:trPr>
          <w:jc w:val="center"/>
        </w:trPr>
        <w:tc>
          <w:tcPr>
            <w:tcW w:w="567" w:type="dxa"/>
          </w:tcPr>
          <w:p w14:paraId="5262C61A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36</w:t>
            </w:r>
          </w:p>
        </w:tc>
        <w:tc>
          <w:tcPr>
            <w:tcW w:w="2280" w:type="dxa"/>
          </w:tcPr>
          <w:p w14:paraId="3256ACD6" w14:textId="77777777" w:rsidR="005E7E9E" w:rsidRPr="00683D34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 w:hint="cs"/>
                <w:sz w:val="24"/>
                <w:szCs w:val="24"/>
                <w:rtl/>
              </w:rPr>
              <w:t>بررسی رفتار اطلاع  یابی ونیازهای اطلاعاتی بیماران مبتلا به بیماری مزمن کلیوی مراجعه کننده  به مراکز دیالیز شهررشت درسال 1397</w:t>
            </w:r>
          </w:p>
        </w:tc>
        <w:tc>
          <w:tcPr>
            <w:tcW w:w="809" w:type="dxa"/>
          </w:tcPr>
          <w:p w14:paraId="42315BF8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7AA204D8" w14:textId="77777777" w:rsidR="005E7E9E" w:rsidRDefault="005E7E9E" w:rsidP="00CF697F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34A0C4CF" w14:textId="6C37355A" w:rsidR="005E7E9E" w:rsidRDefault="007D652A" w:rsidP="007D652A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65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56" w:type="dxa"/>
          </w:tcPr>
          <w:p w14:paraId="16AB1A3C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عوامل اجتماعی موثربرسلامت</w:t>
            </w:r>
            <w:r w:rsidRPr="00113B62">
              <w:rPr>
                <w:rFonts w:cs="B Lotus"/>
                <w:lang w:bidi="fa-IR"/>
              </w:rPr>
              <w:t xml:space="preserve">(SDH) 1- </w:t>
            </w:r>
            <w:r w:rsidRPr="00113B62">
              <w:rPr>
                <w:rFonts w:cs="B Lotus"/>
                <w:rtl/>
                <w:lang w:bidi="fa-IR"/>
              </w:rPr>
              <w:t>ارتقا سلامت 2- کیفیت زندگی</w:t>
            </w:r>
          </w:p>
        </w:tc>
        <w:tc>
          <w:tcPr>
            <w:tcW w:w="1569" w:type="dxa"/>
            <w:gridSpan w:val="2"/>
          </w:tcPr>
          <w:p w14:paraId="3D1A2BE4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537DEFFF" w14:textId="77777777" w:rsidTr="00113B62">
        <w:trPr>
          <w:jc w:val="center"/>
        </w:trPr>
        <w:tc>
          <w:tcPr>
            <w:tcW w:w="567" w:type="dxa"/>
          </w:tcPr>
          <w:p w14:paraId="54407E43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37</w:t>
            </w:r>
          </w:p>
        </w:tc>
        <w:tc>
          <w:tcPr>
            <w:tcW w:w="2280" w:type="dxa"/>
          </w:tcPr>
          <w:p w14:paraId="4938A349" w14:textId="77777777" w:rsidR="005E7E9E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07790C">
              <w:rPr>
                <w:rFonts w:cs="B Lotus" w:hint="cs"/>
                <w:sz w:val="24"/>
                <w:szCs w:val="24"/>
                <w:rtl/>
              </w:rPr>
              <w:t>بررسی رابطه بین عوامل اقتصادی - اجتماعی و مصرف و هزینه های پرداختی برای داروهای گیاهی و خدمات طب سنتی در ایران</w:t>
            </w:r>
          </w:p>
        </w:tc>
        <w:tc>
          <w:tcPr>
            <w:tcW w:w="809" w:type="dxa"/>
          </w:tcPr>
          <w:p w14:paraId="1CDD0449" w14:textId="77777777" w:rsidR="005E7E9E" w:rsidRDefault="005E7E9E">
            <w:r w:rsidRPr="00312AC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65FA130C" w14:textId="77777777" w:rsidR="005E7E9E" w:rsidRDefault="005E7E9E" w:rsidP="00CF697F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45B9ABD8" w14:textId="1D06A3AD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0E3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24,500,000 </w:t>
            </w:r>
            <w:r w:rsidRPr="005D0E3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7F025A4D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ک-4 - داروهای گیاهی و طب سنتی در درمان بیماری های مختلف</w:t>
            </w:r>
          </w:p>
          <w:p w14:paraId="184F3E33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3311F8AE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5B1BAC69" w14:textId="77777777" w:rsidTr="00113B62">
        <w:trPr>
          <w:jc w:val="center"/>
        </w:trPr>
        <w:tc>
          <w:tcPr>
            <w:tcW w:w="567" w:type="dxa"/>
          </w:tcPr>
          <w:p w14:paraId="216CD9BD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38</w:t>
            </w:r>
          </w:p>
        </w:tc>
        <w:tc>
          <w:tcPr>
            <w:tcW w:w="2280" w:type="dxa"/>
          </w:tcPr>
          <w:p w14:paraId="67E9E1CD" w14:textId="77777777" w:rsidR="005E7E9E" w:rsidRPr="002315AC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/>
                <w:sz w:val="24"/>
                <w:szCs w:val="24"/>
                <w:rtl/>
              </w:rPr>
              <w:t>بررسی ارتباط اختلال استرس پس از ترومای متعاقب زایمان تروماتیک با عملکرد جنسی و رضایت زناشویی زنان دردوران بعد از زایمان در زنان مراجعه کننده به مراکز جامع سلامت رشت- 1397</w:t>
            </w:r>
          </w:p>
        </w:tc>
        <w:tc>
          <w:tcPr>
            <w:tcW w:w="809" w:type="dxa"/>
          </w:tcPr>
          <w:p w14:paraId="128873E1" w14:textId="77777777" w:rsidR="005E7E9E" w:rsidRDefault="005E7E9E">
            <w:r w:rsidRPr="00312AC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17D242A0" w14:textId="77777777" w:rsidR="005E7E9E" w:rsidRDefault="005E7E9E" w:rsidP="005E280D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28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اخذ کد اخلاق ،در حال اجرا</w:t>
            </w:r>
          </w:p>
        </w:tc>
        <w:tc>
          <w:tcPr>
            <w:tcW w:w="2001" w:type="dxa"/>
            <w:gridSpan w:val="2"/>
          </w:tcPr>
          <w:p w14:paraId="7852BD54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1EB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19500000    </w:t>
            </w:r>
          </w:p>
        </w:tc>
        <w:tc>
          <w:tcPr>
            <w:tcW w:w="2056" w:type="dxa"/>
          </w:tcPr>
          <w:p w14:paraId="19362B1E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 w:hint="cs"/>
                <w:rtl/>
                <w:lang w:bidi="fa-IR"/>
              </w:rPr>
              <w:t>ز</w:t>
            </w:r>
            <w:r w:rsidRPr="00113B62">
              <w:rPr>
                <w:rFonts w:cs="B Lotus"/>
                <w:rtl/>
                <w:lang w:bidi="fa-IR"/>
              </w:rPr>
              <w:t>. بهداشت باروری</w:t>
            </w:r>
          </w:p>
        </w:tc>
        <w:tc>
          <w:tcPr>
            <w:tcW w:w="1569" w:type="dxa"/>
            <w:gridSpan w:val="2"/>
          </w:tcPr>
          <w:p w14:paraId="4E20CB14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6B64599A" w14:textId="77777777" w:rsidTr="00113B62">
        <w:trPr>
          <w:jc w:val="center"/>
        </w:trPr>
        <w:tc>
          <w:tcPr>
            <w:tcW w:w="567" w:type="dxa"/>
          </w:tcPr>
          <w:p w14:paraId="4FB2126F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39</w:t>
            </w:r>
          </w:p>
        </w:tc>
        <w:tc>
          <w:tcPr>
            <w:tcW w:w="2280" w:type="dxa"/>
          </w:tcPr>
          <w:p w14:paraId="7D7A0170" w14:textId="77777777" w:rsidR="005E7E9E" w:rsidRPr="008B136A" w:rsidRDefault="005E7E9E" w:rsidP="002F1AAD">
            <w:pPr>
              <w:bidi/>
              <w:rPr>
                <w:rFonts w:cs="B Lotus"/>
                <w:sz w:val="24"/>
                <w:szCs w:val="24"/>
              </w:rPr>
            </w:pPr>
            <w:r w:rsidRPr="008B136A">
              <w:rPr>
                <w:rFonts w:cs="B Lotus"/>
                <w:sz w:val="24"/>
                <w:szCs w:val="24"/>
                <w:rtl/>
              </w:rPr>
              <w:t>بررس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تاث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ر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تغییرات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آب‌وهوا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بر پ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امدها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 بیماری های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عروق مغز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در شهر رشت از سال 13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92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تا 139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6</w:t>
            </w:r>
          </w:p>
          <w:p w14:paraId="4C963314" w14:textId="77777777" w:rsidR="005E7E9E" w:rsidRPr="008B136A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14:paraId="393256D0" w14:textId="77777777" w:rsidR="005E7E9E" w:rsidRDefault="005E7E9E">
            <w:r w:rsidRPr="00312AC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5B394D84" w14:textId="77777777" w:rsidR="005E7E9E" w:rsidRDefault="005E7E9E" w:rsidP="00CF697F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اخذ کد اخلاق ،در حال اجرا</w:t>
            </w:r>
          </w:p>
        </w:tc>
        <w:tc>
          <w:tcPr>
            <w:tcW w:w="2001" w:type="dxa"/>
            <w:gridSpan w:val="2"/>
          </w:tcPr>
          <w:p w14:paraId="405FA6A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19,700,000</w:t>
            </w:r>
          </w:p>
        </w:tc>
        <w:tc>
          <w:tcPr>
            <w:tcW w:w="2056" w:type="dxa"/>
          </w:tcPr>
          <w:p w14:paraId="30885AFC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کنترل بیماریهای غیر واگیر</w:t>
            </w:r>
          </w:p>
        </w:tc>
        <w:tc>
          <w:tcPr>
            <w:tcW w:w="1569" w:type="dxa"/>
            <w:gridSpan w:val="2"/>
          </w:tcPr>
          <w:p w14:paraId="7A174FFB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51365DD2" w14:textId="77777777" w:rsidTr="00113B62">
        <w:trPr>
          <w:jc w:val="center"/>
        </w:trPr>
        <w:tc>
          <w:tcPr>
            <w:tcW w:w="567" w:type="dxa"/>
          </w:tcPr>
          <w:p w14:paraId="03CE47E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40</w:t>
            </w:r>
          </w:p>
        </w:tc>
        <w:tc>
          <w:tcPr>
            <w:tcW w:w="2280" w:type="dxa"/>
          </w:tcPr>
          <w:p w14:paraId="1BA861FA" w14:textId="77777777" w:rsidR="005E7E9E" w:rsidRPr="00321492" w:rsidRDefault="005E7E9E" w:rsidP="008B136A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 w:hint="cs"/>
                <w:sz w:val="24"/>
                <w:szCs w:val="24"/>
                <w:rtl/>
              </w:rPr>
              <w:t>بررسی مقایسه ای خودکارآمدی شیردهی در مادران در سنین مختلف مراجعه کننده به مراکز جامع سلامت شهر رشت در سال 1397</w:t>
            </w:r>
          </w:p>
        </w:tc>
        <w:tc>
          <w:tcPr>
            <w:tcW w:w="809" w:type="dxa"/>
          </w:tcPr>
          <w:p w14:paraId="25C36221" w14:textId="77777777" w:rsidR="005E7E9E" w:rsidRDefault="005E7E9E">
            <w:r w:rsidRPr="00DB04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53984934" w14:textId="77777777" w:rsidR="005E7E9E" w:rsidRDefault="005E7E9E" w:rsidP="004317F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143D3918" w14:textId="22C1DF91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5,550,000 </w:t>
            </w:r>
            <w:r w:rsidRPr="00CF69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0BC40219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 ولویت 6 سلامت مادر وکودک</w:t>
            </w:r>
          </w:p>
        </w:tc>
        <w:tc>
          <w:tcPr>
            <w:tcW w:w="1569" w:type="dxa"/>
            <w:gridSpan w:val="2"/>
          </w:tcPr>
          <w:p w14:paraId="79912B48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338F171A" w14:textId="77777777" w:rsidTr="00113B62">
        <w:trPr>
          <w:jc w:val="center"/>
        </w:trPr>
        <w:tc>
          <w:tcPr>
            <w:tcW w:w="567" w:type="dxa"/>
          </w:tcPr>
          <w:p w14:paraId="2DBA1416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41</w:t>
            </w:r>
          </w:p>
        </w:tc>
        <w:tc>
          <w:tcPr>
            <w:tcW w:w="2280" w:type="dxa"/>
          </w:tcPr>
          <w:p w14:paraId="56A15ED1" w14:textId="77777777" w:rsidR="005E7E9E" w:rsidRPr="00321492" w:rsidRDefault="005E7E9E" w:rsidP="008B136A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 w:hint="cs"/>
                <w:sz w:val="24"/>
                <w:szCs w:val="24"/>
                <w:rtl/>
              </w:rPr>
              <w:t xml:space="preserve">بررسی شادکامی در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lastRenderedPageBreak/>
              <w:t>بارداری و عوامل مرتبط با آن در زنان باردار مراجعه کننده به مرکز آموزشی درمانی الزهرا شهر رشت در سال 1397</w:t>
            </w:r>
          </w:p>
        </w:tc>
        <w:tc>
          <w:tcPr>
            <w:tcW w:w="809" w:type="dxa"/>
          </w:tcPr>
          <w:p w14:paraId="07BF5511" w14:textId="77777777" w:rsidR="005E7E9E" w:rsidRDefault="005E7E9E">
            <w:r w:rsidRPr="00DB04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1397</w:t>
            </w:r>
          </w:p>
        </w:tc>
        <w:tc>
          <w:tcPr>
            <w:tcW w:w="920" w:type="dxa"/>
          </w:tcPr>
          <w:p w14:paraId="522F182F" w14:textId="77777777" w:rsidR="005E7E9E" w:rsidRDefault="005E7E9E" w:rsidP="004317F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73BFA6F3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272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200000000</w:t>
            </w:r>
          </w:p>
        </w:tc>
        <w:tc>
          <w:tcPr>
            <w:tcW w:w="2056" w:type="dxa"/>
          </w:tcPr>
          <w:p w14:paraId="1A74BD5A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) کیفیت زندگی</w:t>
            </w:r>
          </w:p>
          <w:p w14:paraId="0B90EFF4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 w:hint="cs"/>
                <w:rtl/>
                <w:lang w:bidi="fa-IR"/>
              </w:rPr>
              <w:lastRenderedPageBreak/>
              <w:t xml:space="preserve">2-6 </w:t>
            </w:r>
            <w:r w:rsidRPr="00113B62">
              <w:rPr>
                <w:rFonts w:cs="B Lotus"/>
                <w:rtl/>
                <w:lang w:bidi="fa-IR"/>
              </w:rPr>
              <w:t xml:space="preserve">شادکامی </w:t>
            </w:r>
            <w:r w:rsidRPr="00113B62">
              <w:rPr>
                <w:rFonts w:cs="B Lotus" w:hint="cs"/>
                <w:rtl/>
                <w:lang w:bidi="fa-IR"/>
              </w:rPr>
              <w:t xml:space="preserve">، علل و </w:t>
            </w:r>
            <w:r w:rsidRPr="00113B62">
              <w:rPr>
                <w:rFonts w:cs="B Lotus"/>
                <w:rtl/>
                <w:lang w:bidi="fa-IR"/>
              </w:rPr>
              <w:t>عوامل مؤثر بر آن</w:t>
            </w:r>
          </w:p>
          <w:p w14:paraId="52521757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32564B2F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داخلی</w:t>
            </w:r>
          </w:p>
        </w:tc>
      </w:tr>
      <w:tr w:rsidR="005E7E9E" w14:paraId="79151882" w14:textId="77777777" w:rsidTr="00113B62">
        <w:trPr>
          <w:jc w:val="center"/>
        </w:trPr>
        <w:tc>
          <w:tcPr>
            <w:tcW w:w="567" w:type="dxa"/>
          </w:tcPr>
          <w:p w14:paraId="13760FCC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42</w:t>
            </w:r>
          </w:p>
        </w:tc>
        <w:tc>
          <w:tcPr>
            <w:tcW w:w="2280" w:type="dxa"/>
          </w:tcPr>
          <w:p w14:paraId="3348C64C" w14:textId="77777777" w:rsidR="005E7E9E" w:rsidRPr="00321492" w:rsidRDefault="005E7E9E" w:rsidP="008B136A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 w:hint="cs"/>
                <w:sz w:val="24"/>
                <w:szCs w:val="24"/>
                <w:rtl/>
              </w:rPr>
              <w:t>بررسی میزان دلبستگی مادر و شیرخوار و عوامل پیشگویی کننده ی ان در مادران مراجعه کننده به مراکز جامع سلامت شهر رشت در سال 1397</w:t>
            </w:r>
          </w:p>
        </w:tc>
        <w:tc>
          <w:tcPr>
            <w:tcW w:w="809" w:type="dxa"/>
          </w:tcPr>
          <w:p w14:paraId="09EC2C80" w14:textId="77777777" w:rsidR="005E7E9E" w:rsidRDefault="005E7E9E">
            <w:r w:rsidRPr="00DB04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4473EAA4" w14:textId="77777777" w:rsidR="005E7E9E" w:rsidRDefault="005E7E9E" w:rsidP="004317F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2DFD5BA3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272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3,100,000</w:t>
            </w:r>
          </w:p>
        </w:tc>
        <w:tc>
          <w:tcPr>
            <w:tcW w:w="2056" w:type="dxa"/>
          </w:tcPr>
          <w:p w14:paraId="6BB14FAF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مراقبت از زنان در طول دوران پیش از بارداری ، بارداری ، پس از زایمان</w:t>
            </w:r>
          </w:p>
          <w:p w14:paraId="0C4AD3C1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2DAA4B3C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5CA2CF13" w14:textId="77777777" w:rsidTr="00113B62">
        <w:trPr>
          <w:jc w:val="center"/>
        </w:trPr>
        <w:tc>
          <w:tcPr>
            <w:tcW w:w="567" w:type="dxa"/>
          </w:tcPr>
          <w:p w14:paraId="395A19A7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43</w:t>
            </w:r>
          </w:p>
        </w:tc>
        <w:tc>
          <w:tcPr>
            <w:tcW w:w="2280" w:type="dxa"/>
          </w:tcPr>
          <w:p w14:paraId="50970132" w14:textId="77777777" w:rsidR="005E7E9E" w:rsidRPr="00321492" w:rsidRDefault="005E7E9E" w:rsidP="008B136A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 w:hint="cs"/>
                <w:sz w:val="24"/>
                <w:szCs w:val="24"/>
                <w:rtl/>
              </w:rPr>
              <w:t>بررسی خودکارآمدی زایمان و عوامل مرتبط با آن در زنان باردار مراجعه کننده به مرکز آموزشی پژوهشی درمانی الزهرا سال 1397</w:t>
            </w:r>
          </w:p>
        </w:tc>
        <w:tc>
          <w:tcPr>
            <w:tcW w:w="809" w:type="dxa"/>
          </w:tcPr>
          <w:p w14:paraId="4C15B9B9" w14:textId="77777777" w:rsidR="005E7E9E" w:rsidRDefault="005E7E9E">
            <w:r w:rsidRPr="00DB04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7882D0E2" w14:textId="77777777" w:rsidR="005E7E9E" w:rsidRDefault="005E7E9E" w:rsidP="004317F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4D9476C5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272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15,000,000</w:t>
            </w:r>
          </w:p>
        </w:tc>
        <w:tc>
          <w:tcPr>
            <w:tcW w:w="2056" w:type="dxa"/>
          </w:tcPr>
          <w:p w14:paraId="539D4965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ز) بهداشت باروری: بند 40 (بارداری ایمن) ز) سلامت مادر و کودک: بند 22 (راهکارهای مؤثر در زایمان فیزیولوژیک و موانع انجام آن</w:t>
            </w:r>
            <w:r w:rsidRPr="00113B62">
              <w:rPr>
                <w:rFonts w:cs="B Lotus"/>
                <w:lang w:bidi="fa-IR"/>
              </w:rPr>
              <w:t>)</w:t>
            </w:r>
          </w:p>
          <w:p w14:paraId="54157BC3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5739BA09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2C3C102C" w14:textId="77777777" w:rsidTr="00113B62">
        <w:trPr>
          <w:jc w:val="center"/>
        </w:trPr>
        <w:tc>
          <w:tcPr>
            <w:tcW w:w="567" w:type="dxa"/>
          </w:tcPr>
          <w:p w14:paraId="6CEEE3A4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44</w:t>
            </w:r>
          </w:p>
        </w:tc>
        <w:tc>
          <w:tcPr>
            <w:tcW w:w="2280" w:type="dxa"/>
          </w:tcPr>
          <w:p w14:paraId="239FFF52" w14:textId="77777777" w:rsidR="005E7E9E" w:rsidRPr="00321492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 w:hint="cs"/>
                <w:sz w:val="24"/>
                <w:szCs w:val="24"/>
                <w:rtl/>
              </w:rPr>
              <w:t>بررسی میزان خودکارآمدی جنسی و عوامل مرتبط با آن در زنان متاهل سنین باروری مراجعه کننده به مراکز جامع سلامت شهر رشت در سال 97</w:t>
            </w:r>
          </w:p>
        </w:tc>
        <w:tc>
          <w:tcPr>
            <w:tcW w:w="809" w:type="dxa"/>
          </w:tcPr>
          <w:p w14:paraId="4C12A044" w14:textId="77777777" w:rsidR="005E7E9E" w:rsidRDefault="005E7E9E">
            <w:r w:rsidRPr="00DB04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019B2261" w14:textId="77777777" w:rsidR="005E7E9E" w:rsidRDefault="005E7E9E" w:rsidP="004317F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37829644" w14:textId="02AA8E9A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272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20,000,000 </w:t>
            </w:r>
            <w:r w:rsidRPr="000D272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056" w:type="dxa"/>
          </w:tcPr>
          <w:p w14:paraId="27CB7CEE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درزمینه بهداشت باروری (بند ز)، شاخه ی میزان ناتوانی جنسی علل وعوامل همراه (شاخه 1</w:t>
            </w:r>
            <w:r w:rsidRPr="00113B62">
              <w:rPr>
                <w:rFonts w:cs="B Lotus"/>
                <w:lang w:bidi="fa-IR"/>
              </w:rPr>
              <w:t>) .</w:t>
            </w:r>
          </w:p>
        </w:tc>
        <w:tc>
          <w:tcPr>
            <w:tcW w:w="1569" w:type="dxa"/>
            <w:gridSpan w:val="2"/>
          </w:tcPr>
          <w:p w14:paraId="44848DAD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03888DA3" w14:textId="77777777" w:rsidTr="00113B62">
        <w:trPr>
          <w:jc w:val="center"/>
        </w:trPr>
        <w:tc>
          <w:tcPr>
            <w:tcW w:w="567" w:type="dxa"/>
          </w:tcPr>
          <w:p w14:paraId="17453829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45</w:t>
            </w:r>
          </w:p>
        </w:tc>
        <w:tc>
          <w:tcPr>
            <w:tcW w:w="2280" w:type="dxa"/>
          </w:tcPr>
          <w:p w14:paraId="55883E02" w14:textId="77777777" w:rsidR="005E7E9E" w:rsidRPr="008B136A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 w:hint="cs"/>
                <w:sz w:val="24"/>
                <w:szCs w:val="24"/>
                <w:rtl/>
              </w:rPr>
              <w:t>بررسی ارتباط بین متغیرهای اقتصادی و میزان بهره مندی و پرداخت از جیب برای خدمات روان پزشکی در ایران بین سالهای 1388 تا 1395</w:t>
            </w:r>
          </w:p>
        </w:tc>
        <w:tc>
          <w:tcPr>
            <w:tcW w:w="809" w:type="dxa"/>
          </w:tcPr>
          <w:p w14:paraId="66BFA6A5" w14:textId="77777777" w:rsidR="005E7E9E" w:rsidRDefault="005E7E9E">
            <w:r w:rsidRPr="00DB04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6168F290" w14:textId="77777777" w:rsidR="005E7E9E" w:rsidRDefault="005E7E9E" w:rsidP="004317F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122E6A5D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272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9,000,000</w:t>
            </w:r>
          </w:p>
        </w:tc>
        <w:tc>
          <w:tcPr>
            <w:tcW w:w="2056" w:type="dxa"/>
          </w:tcPr>
          <w:p w14:paraId="19B3226B" w14:textId="77777777" w:rsidR="005E7E9E" w:rsidRPr="00113B62" w:rsidRDefault="005E7E9E" w:rsidP="0087437B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 81</w:t>
            </w:r>
          </w:p>
        </w:tc>
        <w:tc>
          <w:tcPr>
            <w:tcW w:w="1569" w:type="dxa"/>
            <w:gridSpan w:val="2"/>
          </w:tcPr>
          <w:p w14:paraId="083C11EE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0FC7D6DF" w14:textId="77777777" w:rsidTr="00113B62">
        <w:trPr>
          <w:jc w:val="center"/>
        </w:trPr>
        <w:tc>
          <w:tcPr>
            <w:tcW w:w="567" w:type="dxa"/>
          </w:tcPr>
          <w:p w14:paraId="28AE6635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46</w:t>
            </w:r>
          </w:p>
        </w:tc>
        <w:tc>
          <w:tcPr>
            <w:tcW w:w="2280" w:type="dxa"/>
          </w:tcPr>
          <w:p w14:paraId="4593B760" w14:textId="77777777" w:rsidR="005E7E9E" w:rsidRPr="008B136A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 w:hint="cs"/>
                <w:sz w:val="24"/>
                <w:szCs w:val="24"/>
                <w:rtl/>
              </w:rPr>
              <w:t xml:space="preserve">بررسی هزینه های پرداخت از جیب و بهره مندی خدمات تشخیصی با دستگاههای فیزیک پزشکی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lastRenderedPageBreak/>
              <w:t>در استان های ایران بین سالهای 1388- 1395</w:t>
            </w:r>
          </w:p>
        </w:tc>
        <w:tc>
          <w:tcPr>
            <w:tcW w:w="809" w:type="dxa"/>
          </w:tcPr>
          <w:p w14:paraId="4EEEB996" w14:textId="77777777" w:rsidR="005E7E9E" w:rsidRDefault="005E7E9E">
            <w:r w:rsidRPr="00DB04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1397</w:t>
            </w:r>
          </w:p>
        </w:tc>
        <w:tc>
          <w:tcPr>
            <w:tcW w:w="920" w:type="dxa"/>
          </w:tcPr>
          <w:p w14:paraId="375295EC" w14:textId="77777777" w:rsidR="005E7E9E" w:rsidRDefault="005E7E9E" w:rsidP="004317F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667AD236" w14:textId="77777777" w:rsidR="007D652A" w:rsidRDefault="007D652A" w:rsidP="007D652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4738A10" w14:textId="77777777" w:rsidR="007D652A" w:rsidRDefault="007D652A" w:rsidP="007D652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64E3DD2" w14:textId="45282208" w:rsidR="007D652A" w:rsidRPr="007D652A" w:rsidRDefault="007D652A" w:rsidP="007D652A">
            <w:pPr>
              <w:bidi/>
              <w:ind w:firstLine="72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7D65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500</w:t>
            </w:r>
            <w:r w:rsidRPr="007D65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56" w:type="dxa"/>
          </w:tcPr>
          <w:p w14:paraId="32A69F3F" w14:textId="77777777" w:rsidR="005E7E9E" w:rsidRPr="00113B62" w:rsidRDefault="005E7E9E" w:rsidP="0087437B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ب-79- نظام ارائه خدمات بهداشتی درمانی</w:t>
            </w:r>
            <w:r w:rsidRPr="00113B62">
              <w:rPr>
                <w:rFonts w:cs="B Lotus"/>
                <w:lang w:bidi="fa-IR"/>
              </w:rPr>
              <w:t>:</w:t>
            </w:r>
          </w:p>
          <w:p w14:paraId="3D37F467" w14:textId="77777777" w:rsidR="005E7E9E" w:rsidRPr="00113B62" w:rsidRDefault="005E7E9E" w:rsidP="0087437B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lang w:bidi="fa-IR"/>
              </w:rPr>
              <w:t> </w:t>
            </w:r>
            <w:r w:rsidRPr="00113B62">
              <w:rPr>
                <w:rFonts w:cs="B Lotus"/>
                <w:rtl/>
                <w:lang w:bidi="fa-IR"/>
              </w:rPr>
              <w:t xml:space="preserve">تحلیل هزینه های تشخیصی (آنژیوگرافی/ </w:t>
            </w:r>
            <w:r w:rsidRPr="00113B62">
              <w:rPr>
                <w:rFonts w:cs="B Lotus"/>
                <w:rtl/>
                <w:lang w:bidi="fa-IR"/>
              </w:rPr>
              <w:lastRenderedPageBreak/>
              <w:t>ایزوتوپ اسکن</w:t>
            </w:r>
            <w:r w:rsidRPr="00113B62">
              <w:rPr>
                <w:rFonts w:cs="B Lotus"/>
                <w:lang w:bidi="fa-IR"/>
              </w:rPr>
              <w:t xml:space="preserve">/ CABG </w:t>
            </w:r>
            <w:r w:rsidRPr="00113B62">
              <w:rPr>
                <w:rFonts w:cs="B Lotus"/>
                <w:rtl/>
                <w:lang w:bidi="fa-IR"/>
              </w:rPr>
              <w:t>و ...) به تفکیک بیمه ای و غیربیمه ای</w:t>
            </w:r>
          </w:p>
        </w:tc>
        <w:tc>
          <w:tcPr>
            <w:tcW w:w="1569" w:type="dxa"/>
            <w:gridSpan w:val="2"/>
          </w:tcPr>
          <w:p w14:paraId="26A7D5F5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داخلی</w:t>
            </w:r>
          </w:p>
        </w:tc>
      </w:tr>
      <w:tr w:rsidR="005E7E9E" w14:paraId="050E84E1" w14:textId="77777777" w:rsidTr="00113B62">
        <w:trPr>
          <w:jc w:val="center"/>
        </w:trPr>
        <w:tc>
          <w:tcPr>
            <w:tcW w:w="567" w:type="dxa"/>
          </w:tcPr>
          <w:p w14:paraId="008AEBB4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47</w:t>
            </w:r>
          </w:p>
        </w:tc>
        <w:tc>
          <w:tcPr>
            <w:tcW w:w="2280" w:type="dxa"/>
          </w:tcPr>
          <w:p w14:paraId="6C80FED4" w14:textId="77777777" w:rsidR="005E7E9E" w:rsidRPr="008B136A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/>
                <w:sz w:val="24"/>
                <w:szCs w:val="24"/>
                <w:rtl/>
              </w:rPr>
              <w:t>بررس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تاث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ر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آموزش مبتن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بر نرم افزار تلفن همراه بر سواد سلامت زنان باردار مراجه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کننده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به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مرکز آموز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شی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درمان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و پژوهش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الزهرا( س )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رشت در سال 1397</w:t>
            </w:r>
          </w:p>
        </w:tc>
        <w:tc>
          <w:tcPr>
            <w:tcW w:w="809" w:type="dxa"/>
          </w:tcPr>
          <w:p w14:paraId="2BBCEBD3" w14:textId="77777777" w:rsidR="005E7E9E" w:rsidRDefault="005E7E9E">
            <w:r w:rsidRPr="00DB04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09AFD6BF" w14:textId="77777777" w:rsidR="005E7E9E" w:rsidRDefault="005E7E9E" w:rsidP="004317F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39CE0FBD" w14:textId="663CDC4E" w:rsidR="005E7E9E" w:rsidRDefault="007D652A" w:rsidP="007D652A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652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56" w:type="dxa"/>
          </w:tcPr>
          <w:p w14:paraId="313EA1E6" w14:textId="77777777" w:rsidR="005E7E9E" w:rsidRPr="00113B62" w:rsidRDefault="005E7E9E" w:rsidP="0087437B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عوامل اجتماعی موثر بر سلامت (بند الف)، عوامل اجتماعی-اقتصادی-فرهنگی(شاخه 4) و در زیر شاخه سواد سلامت در رده های مختلف سنی(زیر شاخه 4- 15</w:t>
            </w:r>
            <w:r w:rsidRPr="00113B62">
              <w:rPr>
                <w:rFonts w:cs="B Lotus"/>
                <w:lang w:bidi="fa-IR"/>
              </w:rPr>
              <w:t>).</w:t>
            </w:r>
          </w:p>
        </w:tc>
        <w:tc>
          <w:tcPr>
            <w:tcW w:w="1569" w:type="dxa"/>
            <w:gridSpan w:val="2"/>
          </w:tcPr>
          <w:p w14:paraId="4AD5BF08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1B245689" w14:textId="77777777" w:rsidTr="00113B62">
        <w:trPr>
          <w:trHeight w:val="2516"/>
          <w:jc w:val="center"/>
        </w:trPr>
        <w:tc>
          <w:tcPr>
            <w:tcW w:w="567" w:type="dxa"/>
          </w:tcPr>
          <w:p w14:paraId="190C5F97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48</w:t>
            </w:r>
          </w:p>
        </w:tc>
        <w:tc>
          <w:tcPr>
            <w:tcW w:w="2280" w:type="dxa"/>
          </w:tcPr>
          <w:p w14:paraId="0ABBF202" w14:textId="77777777" w:rsidR="005E7E9E" w:rsidRPr="008B136A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/>
                <w:sz w:val="24"/>
                <w:szCs w:val="24"/>
                <w:rtl/>
              </w:rPr>
              <w:t>بررس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م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زان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پرداخت از ج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ب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و عدالت در مصرف خدمات آزما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شگاه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در ا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ران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در سال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1395</w:t>
            </w:r>
          </w:p>
        </w:tc>
        <w:tc>
          <w:tcPr>
            <w:tcW w:w="809" w:type="dxa"/>
          </w:tcPr>
          <w:p w14:paraId="673FFB82" w14:textId="77777777" w:rsidR="005E7E9E" w:rsidRDefault="005E7E9E">
            <w:r w:rsidRPr="00DB04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1CA0A0B1" w14:textId="77777777" w:rsidR="005E7E9E" w:rsidRDefault="005E7E9E" w:rsidP="004317F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424716C6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A8835CC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9416072" w14:textId="3C6251D9" w:rsidR="00FE62CC" w:rsidRPr="00FE62CC" w:rsidRDefault="00FE62CC" w:rsidP="00FE62CC">
            <w:pPr>
              <w:bidi/>
              <w:ind w:firstLine="72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500</w:t>
            </w: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056" w:type="dxa"/>
          </w:tcPr>
          <w:p w14:paraId="3C1DCD75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 xml:space="preserve">نظام ارائه خدمات بهداشتی </w:t>
            </w:r>
            <w:r w:rsidRPr="00113B62">
              <w:rPr>
                <w:rFonts w:cs="B Lotus" w:hint="cs"/>
                <w:rtl/>
                <w:lang w:bidi="fa-IR"/>
              </w:rPr>
              <w:t>–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درمانی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زیر¬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مجموعه¬ی</w:t>
            </w:r>
            <w:r w:rsidRPr="00113B62">
              <w:rPr>
                <w:rFonts w:cs="B Lotus"/>
                <w:rtl/>
                <w:lang w:bidi="fa-IR"/>
              </w:rPr>
              <w:t xml:space="preserve"> 66 (</w:t>
            </w:r>
            <w:r w:rsidRPr="00113B62">
              <w:rPr>
                <w:rFonts w:cs="B Lotus" w:hint="cs"/>
                <w:rtl/>
                <w:lang w:bidi="fa-IR"/>
              </w:rPr>
              <w:t>کیفیت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زندگی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زیر</w:t>
            </w:r>
            <w:r w:rsidRPr="00113B62">
              <w:rPr>
                <w:rFonts w:cs="B Lotus"/>
                <w:rtl/>
                <w:lang w:bidi="fa-IR"/>
              </w:rPr>
              <w:t xml:space="preserve"> </w:t>
            </w:r>
            <w:r w:rsidRPr="00113B62">
              <w:rPr>
                <w:rFonts w:cs="B Lotus" w:hint="cs"/>
                <w:rtl/>
                <w:lang w:bidi="fa-IR"/>
              </w:rPr>
              <w:t>مجموعه¬ی</w:t>
            </w:r>
            <w:r w:rsidRPr="00113B62">
              <w:rPr>
                <w:rFonts w:cs="B Lotus"/>
                <w:rtl/>
                <w:lang w:bidi="fa-IR"/>
              </w:rPr>
              <w:t xml:space="preserve"> 3-56 </w:t>
            </w:r>
          </w:p>
        </w:tc>
        <w:tc>
          <w:tcPr>
            <w:tcW w:w="1569" w:type="dxa"/>
            <w:gridSpan w:val="2"/>
          </w:tcPr>
          <w:p w14:paraId="5E5FC563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2CABF78E" w14:textId="77777777" w:rsidTr="00113B62">
        <w:trPr>
          <w:jc w:val="center"/>
        </w:trPr>
        <w:tc>
          <w:tcPr>
            <w:tcW w:w="567" w:type="dxa"/>
          </w:tcPr>
          <w:p w14:paraId="5C188B00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49</w:t>
            </w:r>
          </w:p>
        </w:tc>
        <w:tc>
          <w:tcPr>
            <w:tcW w:w="2280" w:type="dxa"/>
          </w:tcPr>
          <w:p w14:paraId="349978E9" w14:textId="77777777" w:rsidR="005E7E9E" w:rsidRPr="008B136A" w:rsidRDefault="005E7E9E" w:rsidP="00EE5A0A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/>
                <w:sz w:val="24"/>
                <w:szCs w:val="24"/>
                <w:rtl/>
              </w:rPr>
              <w:t>بررسی میزان مواجهه با هزینه</w:t>
            </w:r>
            <w:r w:rsidRPr="008B136A">
              <w:rPr>
                <w:rFonts w:ascii="Cambria" w:hAnsi="Cambria" w:cs="Cambria" w:hint="cs"/>
                <w:sz w:val="24"/>
                <w:szCs w:val="24"/>
                <w:rtl/>
              </w:rPr>
              <w:t>¬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های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سنگین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سلامت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در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استان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گیلان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قبل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و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بعد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از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طرح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تحول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نظام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سلامت</w:t>
            </w:r>
          </w:p>
        </w:tc>
        <w:tc>
          <w:tcPr>
            <w:tcW w:w="809" w:type="dxa"/>
          </w:tcPr>
          <w:p w14:paraId="7EC04A6C" w14:textId="77777777" w:rsidR="005E7E9E" w:rsidRDefault="005E7E9E">
            <w:r w:rsidRPr="00DB04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31F411E3" w14:textId="77777777" w:rsidR="005E7E9E" w:rsidRDefault="005E7E9E" w:rsidP="004317F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4735E984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B5F06A8" w14:textId="22B44CC1" w:rsidR="00FE62CC" w:rsidRPr="00FE62CC" w:rsidRDefault="00FE62CC" w:rsidP="00FE62CC">
            <w:pPr>
              <w:bidi/>
              <w:ind w:firstLine="72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56" w:type="dxa"/>
          </w:tcPr>
          <w:p w14:paraId="078F4908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ب/64 و 66 نظام ارائه خدمات بهداشتی- درمانی/ 64: الگوی تامین منابع مالی نظام سلامت و سازمان های بیمه گر 66: دسترسی امکانات تشخیصی درمانی و دارو براساس نیاز و مشارکت مالی</w:t>
            </w:r>
          </w:p>
        </w:tc>
        <w:tc>
          <w:tcPr>
            <w:tcW w:w="1569" w:type="dxa"/>
            <w:gridSpan w:val="2"/>
          </w:tcPr>
          <w:p w14:paraId="1EF15DE6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63EC2E07" w14:textId="77777777" w:rsidTr="00113B62">
        <w:trPr>
          <w:jc w:val="center"/>
        </w:trPr>
        <w:tc>
          <w:tcPr>
            <w:tcW w:w="567" w:type="dxa"/>
          </w:tcPr>
          <w:p w14:paraId="5C44C280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50</w:t>
            </w:r>
          </w:p>
        </w:tc>
        <w:tc>
          <w:tcPr>
            <w:tcW w:w="2280" w:type="dxa"/>
          </w:tcPr>
          <w:p w14:paraId="54E68004" w14:textId="77777777" w:rsidR="005E7E9E" w:rsidRPr="008B136A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/>
                <w:sz w:val="24"/>
                <w:szCs w:val="24"/>
                <w:rtl/>
              </w:rPr>
              <w:t>بررس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تغ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رات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ک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ف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ت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زندگ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مرتبط با سلامت دهان ب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ماران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تحت درمان نگهدارنده با متادون در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ی</w:t>
            </w:r>
            <w:r w:rsidRPr="008B136A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دوره 6 ماهه</w:t>
            </w:r>
          </w:p>
        </w:tc>
        <w:tc>
          <w:tcPr>
            <w:tcW w:w="809" w:type="dxa"/>
          </w:tcPr>
          <w:p w14:paraId="29C9F94A" w14:textId="77777777" w:rsidR="005E7E9E" w:rsidRDefault="005E7E9E" w:rsidP="00CF697F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20" w:type="dxa"/>
          </w:tcPr>
          <w:p w14:paraId="446D4B9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2FF90904" w14:textId="63C65FFD" w:rsidR="00FE62CC" w:rsidRPr="00FE62CC" w:rsidRDefault="00FE62CC" w:rsidP="00FE62CC">
            <w:pPr>
              <w:bidi/>
              <w:ind w:firstLine="72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780</w:t>
            </w: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56" w:type="dxa"/>
          </w:tcPr>
          <w:p w14:paraId="7FDBA448" w14:textId="77777777" w:rsidR="005E7E9E" w:rsidRPr="00113B62" w:rsidRDefault="005E7E9E" w:rsidP="0087437B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lang w:bidi="fa-IR"/>
              </w:rPr>
              <w:t xml:space="preserve">29-1 </w:t>
            </w:r>
            <w:r w:rsidRPr="00113B62">
              <w:rPr>
                <w:rFonts w:cs="B Lotus"/>
                <w:rtl/>
                <w:lang w:bidi="fa-IR"/>
              </w:rPr>
              <w:t>ارتقاء سلامت (بهبود کیفیت زندگی مرتبط با سلامت دهان) 2-3 فرایند های شناختی در بیماران دچار سوء مصرف مواد</w:t>
            </w:r>
            <w:r w:rsidRPr="00113B62">
              <w:rPr>
                <w:rFonts w:cs="B Lotus"/>
                <w:lang w:bidi="fa-IR"/>
              </w:rPr>
              <w:t xml:space="preserve"> MMT </w:t>
            </w:r>
            <w:r w:rsidRPr="00113B62">
              <w:rPr>
                <w:rFonts w:cs="B Lotus"/>
                <w:rtl/>
                <w:lang w:bidi="fa-IR"/>
              </w:rPr>
              <w:t>و ارتباط آن با دوز مصرفی متادون 9-3 کیفیت زندگی معتادان تحت درمان با متادون در کلینیک های ترک اعتیاد دولتی و خصوصی</w:t>
            </w:r>
          </w:p>
        </w:tc>
        <w:tc>
          <w:tcPr>
            <w:tcW w:w="1569" w:type="dxa"/>
            <w:gridSpan w:val="2"/>
          </w:tcPr>
          <w:p w14:paraId="283A6973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656E66BC" w14:textId="77777777" w:rsidTr="00113B62">
        <w:trPr>
          <w:jc w:val="center"/>
        </w:trPr>
        <w:tc>
          <w:tcPr>
            <w:tcW w:w="567" w:type="dxa"/>
          </w:tcPr>
          <w:p w14:paraId="76AEA6CB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51</w:t>
            </w:r>
          </w:p>
        </w:tc>
        <w:tc>
          <w:tcPr>
            <w:tcW w:w="2280" w:type="dxa"/>
          </w:tcPr>
          <w:p w14:paraId="2541BB4D" w14:textId="77777777" w:rsidR="005E7E9E" w:rsidRPr="008B136A" w:rsidRDefault="005E7E9E" w:rsidP="008B136A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 w:hint="cs"/>
                <w:sz w:val="24"/>
                <w:szCs w:val="24"/>
                <w:rtl/>
              </w:rPr>
              <w:t>بررسی میزان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 xml:space="preserve">انطباق مادری </w:t>
            </w:r>
            <w:r w:rsidRPr="008B136A">
              <w:rPr>
                <w:rFonts w:cs="B Lotus" w:hint="cs"/>
                <w:sz w:val="24"/>
                <w:szCs w:val="24"/>
                <w:rtl/>
              </w:rPr>
              <w:lastRenderedPageBreak/>
              <w:t xml:space="preserve">در مادران نوزادان نارس بستری در بخش مراقبت‌های ویژه نوزادان بیمارستان الزهراء (س) شهر رشت و </w:t>
            </w:r>
            <w:r w:rsidRPr="008B136A">
              <w:rPr>
                <w:rFonts w:cs="B Lotus"/>
                <w:sz w:val="24"/>
                <w:szCs w:val="24"/>
                <w:rtl/>
              </w:rPr>
              <w:t>عوام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>ل</w:t>
            </w:r>
            <w:r w:rsidRPr="008B136A">
              <w:rPr>
                <w:rFonts w:cs="B Lotus"/>
                <w:sz w:val="24"/>
                <w:szCs w:val="24"/>
                <w:rtl/>
              </w:rPr>
              <w:t xml:space="preserve"> مرتبط با آن</w:t>
            </w:r>
            <w:r w:rsidRPr="008B136A">
              <w:rPr>
                <w:rFonts w:cs="B Lotus" w:hint="cs"/>
                <w:sz w:val="24"/>
                <w:szCs w:val="24"/>
                <w:rtl/>
              </w:rPr>
              <w:t xml:space="preserve"> در سال 98-1397</w:t>
            </w:r>
          </w:p>
        </w:tc>
        <w:tc>
          <w:tcPr>
            <w:tcW w:w="809" w:type="dxa"/>
          </w:tcPr>
          <w:p w14:paraId="65BB2EB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1398</w:t>
            </w:r>
          </w:p>
        </w:tc>
        <w:tc>
          <w:tcPr>
            <w:tcW w:w="920" w:type="dxa"/>
          </w:tcPr>
          <w:p w14:paraId="58FB4591" w14:textId="77777777" w:rsidR="005E7E9E" w:rsidRDefault="005E7E9E" w:rsidP="004317F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پایان </w:t>
            </w:r>
            <w:r w:rsidRPr="00CF69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یافته</w:t>
            </w:r>
          </w:p>
        </w:tc>
        <w:tc>
          <w:tcPr>
            <w:tcW w:w="2001" w:type="dxa"/>
            <w:gridSpan w:val="2"/>
          </w:tcPr>
          <w:p w14:paraId="773E5B06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AA8C2E3" w14:textId="566EC95B" w:rsidR="00FE62CC" w:rsidRPr="00FE62CC" w:rsidRDefault="00FE62CC" w:rsidP="00FE62CC">
            <w:pPr>
              <w:bidi/>
              <w:ind w:firstLine="72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>000/000/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56" w:type="dxa"/>
          </w:tcPr>
          <w:p w14:paraId="774957ED" w14:textId="77777777" w:rsidR="005E7E9E" w:rsidRPr="00113B62" w:rsidRDefault="005E7E9E" w:rsidP="0087437B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lastRenderedPageBreak/>
              <w:t xml:space="preserve">عوامل اجتماعی موثر بر </w:t>
            </w:r>
            <w:r w:rsidRPr="00113B62">
              <w:rPr>
                <w:rFonts w:cs="B Lotus"/>
                <w:rtl/>
                <w:lang w:bidi="fa-IR"/>
              </w:rPr>
              <w:lastRenderedPageBreak/>
              <w:t>سلامت (بند الف)، شاخه ی سبک زندگی (شاخه 1) و در زیر شاخه مهارتهای فرزندپروری و روشهای آموزش آن (زیر شاخه 1- 32</w:t>
            </w:r>
            <w:r w:rsidRPr="00113B62">
              <w:rPr>
                <w:rFonts w:cs="B Lotus"/>
                <w:lang w:bidi="fa-IR"/>
              </w:rPr>
              <w:t>).</w:t>
            </w:r>
          </w:p>
        </w:tc>
        <w:tc>
          <w:tcPr>
            <w:tcW w:w="1569" w:type="dxa"/>
            <w:gridSpan w:val="2"/>
          </w:tcPr>
          <w:p w14:paraId="53BF1AA7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داخلی</w:t>
            </w:r>
          </w:p>
        </w:tc>
      </w:tr>
      <w:tr w:rsidR="005E7E9E" w14:paraId="6D36B5BE" w14:textId="77777777" w:rsidTr="00113B62">
        <w:trPr>
          <w:jc w:val="center"/>
        </w:trPr>
        <w:tc>
          <w:tcPr>
            <w:tcW w:w="567" w:type="dxa"/>
          </w:tcPr>
          <w:p w14:paraId="576833FB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52</w:t>
            </w:r>
          </w:p>
        </w:tc>
        <w:tc>
          <w:tcPr>
            <w:tcW w:w="2280" w:type="dxa"/>
          </w:tcPr>
          <w:p w14:paraId="539EFD6C" w14:textId="77777777" w:rsidR="005E7E9E" w:rsidRPr="00321492" w:rsidRDefault="005E7E9E" w:rsidP="008B136A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3B30CC">
              <w:rPr>
                <w:rFonts w:cs="B Lotus"/>
                <w:sz w:val="24"/>
                <w:szCs w:val="24"/>
                <w:rtl/>
              </w:rPr>
              <w:t>بررسی رابطه ازدحام در خانوار و هزینه های کمرشکن سلامت در خانوارهای ایرانی</w:t>
            </w:r>
          </w:p>
        </w:tc>
        <w:tc>
          <w:tcPr>
            <w:tcW w:w="809" w:type="dxa"/>
          </w:tcPr>
          <w:p w14:paraId="156CFEE4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117B1E76" w14:textId="77777777" w:rsidR="005E7E9E" w:rsidRDefault="005E7E9E">
            <w:r w:rsidRPr="001345F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اخذ کد اخلاق ،در حال اجرا</w:t>
            </w:r>
          </w:p>
        </w:tc>
        <w:tc>
          <w:tcPr>
            <w:tcW w:w="2001" w:type="dxa"/>
            <w:gridSpan w:val="2"/>
          </w:tcPr>
          <w:p w14:paraId="3B4C6019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01D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19,850,000</w:t>
            </w:r>
          </w:p>
        </w:tc>
        <w:tc>
          <w:tcPr>
            <w:tcW w:w="2056" w:type="dxa"/>
          </w:tcPr>
          <w:p w14:paraId="7C0F60A4" w14:textId="77777777" w:rsidR="005E7E9E" w:rsidRPr="00113B62" w:rsidRDefault="005E7E9E" w:rsidP="00965BE5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74FB714E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48C57A51" w14:textId="77777777" w:rsidTr="00113B62">
        <w:trPr>
          <w:jc w:val="center"/>
        </w:trPr>
        <w:tc>
          <w:tcPr>
            <w:tcW w:w="567" w:type="dxa"/>
          </w:tcPr>
          <w:p w14:paraId="66E73654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53</w:t>
            </w:r>
          </w:p>
        </w:tc>
        <w:tc>
          <w:tcPr>
            <w:tcW w:w="2280" w:type="dxa"/>
          </w:tcPr>
          <w:p w14:paraId="4F1C1B8B" w14:textId="77777777" w:rsidR="005E7E9E" w:rsidRPr="00321492" w:rsidRDefault="00AA65D3" w:rsidP="008B136A">
            <w:pPr>
              <w:bidi/>
              <w:rPr>
                <w:rFonts w:cs="B Lotus"/>
                <w:sz w:val="24"/>
                <w:szCs w:val="24"/>
                <w:rtl/>
              </w:rPr>
            </w:pPr>
            <w:hyperlink r:id="rId281" w:tgtFrame="_blank" w:history="1">
              <w:r w:rsidR="005E7E9E" w:rsidRPr="003B30CC">
                <w:rPr>
                  <w:rFonts w:cs="B Lotus"/>
                  <w:sz w:val="24"/>
                  <w:szCs w:val="24"/>
                  <w:rtl/>
                </w:rPr>
                <w:t>بررسی ترجیحات افراد در انتخاب بیمارستانهای دولتی یا خصوصی برای عمل جراحی در شهر رشت</w:t>
              </w:r>
            </w:hyperlink>
          </w:p>
        </w:tc>
        <w:tc>
          <w:tcPr>
            <w:tcW w:w="809" w:type="dxa"/>
          </w:tcPr>
          <w:p w14:paraId="045973F9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76C2CE14" w14:textId="77777777" w:rsidR="005E7E9E" w:rsidRDefault="005E7E9E">
            <w:r w:rsidRPr="001345F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اخذ کد اخلاق ،در حال اجرا</w:t>
            </w:r>
          </w:p>
        </w:tc>
        <w:tc>
          <w:tcPr>
            <w:tcW w:w="2001" w:type="dxa"/>
            <w:gridSpan w:val="2"/>
          </w:tcPr>
          <w:p w14:paraId="2A68BF11" w14:textId="78BB1567" w:rsidR="00FE62CC" w:rsidRPr="00FE62CC" w:rsidRDefault="00FE62CC" w:rsidP="00FE62CC">
            <w:pPr>
              <w:bidi/>
              <w:ind w:firstLine="72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250</w:t>
            </w: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68</w:t>
            </w:r>
          </w:p>
        </w:tc>
        <w:tc>
          <w:tcPr>
            <w:tcW w:w="2056" w:type="dxa"/>
          </w:tcPr>
          <w:p w14:paraId="0F76B4F0" w14:textId="77777777" w:rsidR="005E7E9E" w:rsidRPr="00113B62" w:rsidRDefault="005E7E9E" w:rsidP="0087437B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بلی- ب 93 توسعه و بهبود فرایند مدیریت خدمات بهداشتی درمانی</w:t>
            </w:r>
          </w:p>
        </w:tc>
        <w:tc>
          <w:tcPr>
            <w:tcW w:w="1569" w:type="dxa"/>
            <w:gridSpan w:val="2"/>
          </w:tcPr>
          <w:p w14:paraId="580812C8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21C95BD5" w14:textId="77777777" w:rsidTr="00113B62">
        <w:trPr>
          <w:jc w:val="center"/>
        </w:trPr>
        <w:tc>
          <w:tcPr>
            <w:tcW w:w="567" w:type="dxa"/>
          </w:tcPr>
          <w:p w14:paraId="5AF25256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54</w:t>
            </w:r>
          </w:p>
        </w:tc>
        <w:tc>
          <w:tcPr>
            <w:tcW w:w="2280" w:type="dxa"/>
          </w:tcPr>
          <w:p w14:paraId="1D4D9013" w14:textId="77777777" w:rsidR="005E7E9E" w:rsidRPr="008B136A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/>
                <w:sz w:val="24"/>
                <w:szCs w:val="24"/>
                <w:rtl/>
              </w:rPr>
              <w:t>بررسی و مقایسه تاثیر آموزش خودمراقبتی اورم از دو روش سنتی و شبکه های اجتماعی بر رفتارهای خودمراقبتی و کیفیت زندگی در بیماران سوختگی مراجعه کننده به بیمارستان ولایت رشت در سال 99-98</w:t>
            </w:r>
          </w:p>
        </w:tc>
        <w:tc>
          <w:tcPr>
            <w:tcW w:w="809" w:type="dxa"/>
          </w:tcPr>
          <w:p w14:paraId="439CF2C8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771AC03D" w14:textId="77777777" w:rsidR="005E7E9E" w:rsidRDefault="005E7E9E" w:rsidP="005E280D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28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اخذ کد اخلاق ،در حال اجرا</w:t>
            </w:r>
          </w:p>
        </w:tc>
        <w:tc>
          <w:tcPr>
            <w:tcW w:w="2001" w:type="dxa"/>
            <w:gridSpan w:val="2"/>
          </w:tcPr>
          <w:p w14:paraId="584DDF57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01D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29,920,000</w:t>
            </w:r>
          </w:p>
        </w:tc>
        <w:tc>
          <w:tcPr>
            <w:tcW w:w="2056" w:type="dxa"/>
          </w:tcPr>
          <w:p w14:paraId="3E7DFE1F" w14:textId="77777777" w:rsidR="005E7E9E" w:rsidRPr="00113B62" w:rsidRDefault="005E7E9E" w:rsidP="0087437B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ع. آموزش پزشکی ،4 - روش های مختلف آموزشی در بهبود مراقبت از خود و کاهش تعداد مراجعات در بیماران مزمن ، 10- آموزش از راه دور و مجازی</w:t>
            </w:r>
          </w:p>
        </w:tc>
        <w:tc>
          <w:tcPr>
            <w:tcW w:w="1569" w:type="dxa"/>
            <w:gridSpan w:val="2"/>
          </w:tcPr>
          <w:p w14:paraId="028ACC39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4EFF12B2" w14:textId="77777777" w:rsidTr="00113B62">
        <w:trPr>
          <w:jc w:val="center"/>
        </w:trPr>
        <w:tc>
          <w:tcPr>
            <w:tcW w:w="567" w:type="dxa"/>
          </w:tcPr>
          <w:p w14:paraId="44D4CBE7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55</w:t>
            </w:r>
          </w:p>
        </w:tc>
        <w:tc>
          <w:tcPr>
            <w:tcW w:w="2280" w:type="dxa"/>
          </w:tcPr>
          <w:p w14:paraId="329F3F60" w14:textId="77777777" w:rsidR="005E7E9E" w:rsidRPr="00321492" w:rsidRDefault="00AA65D3" w:rsidP="008B136A">
            <w:pPr>
              <w:bidi/>
              <w:rPr>
                <w:rFonts w:cs="B Lotus"/>
                <w:sz w:val="24"/>
                <w:szCs w:val="24"/>
                <w:rtl/>
              </w:rPr>
            </w:pPr>
            <w:hyperlink r:id="rId282" w:tgtFrame="_blank" w:history="1">
              <w:r w:rsidR="005E7E9E" w:rsidRPr="003B30CC">
                <w:rPr>
                  <w:rFonts w:cs="B Lotus"/>
                  <w:sz w:val="24"/>
                  <w:szCs w:val="24"/>
                  <w:rtl/>
                </w:rPr>
                <w:t>بررسی ارتباط بین محرومیت اجتماعی با سازگاری پس از طلاق زنان مطلقه شهر رشت 98-1397</w:t>
              </w:r>
            </w:hyperlink>
          </w:p>
        </w:tc>
        <w:tc>
          <w:tcPr>
            <w:tcW w:w="809" w:type="dxa"/>
          </w:tcPr>
          <w:p w14:paraId="224F1347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4EA3569F" w14:textId="77777777" w:rsidR="005E7E9E" w:rsidRDefault="005E7E9E" w:rsidP="005E280D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28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اخذ کد اخلاق ،در حال اجرا</w:t>
            </w:r>
          </w:p>
        </w:tc>
        <w:tc>
          <w:tcPr>
            <w:tcW w:w="2001" w:type="dxa"/>
            <w:gridSpan w:val="2"/>
          </w:tcPr>
          <w:p w14:paraId="6B3EE4B4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01D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21,220,000</w:t>
            </w:r>
          </w:p>
        </w:tc>
        <w:tc>
          <w:tcPr>
            <w:tcW w:w="2056" w:type="dxa"/>
          </w:tcPr>
          <w:p w14:paraId="66D8D083" w14:textId="77777777" w:rsidR="005E7E9E" w:rsidRPr="00113B62" w:rsidRDefault="005E7E9E" w:rsidP="0087437B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در زمینه عوامل اجتماعی موثر بر سلامت، شاخه عوامل اجتماعی، اقتصادی و فرهنگی و در زیرشاخه سازگاری پس از طلاق در زنان مطلقه</w:t>
            </w:r>
          </w:p>
        </w:tc>
        <w:tc>
          <w:tcPr>
            <w:tcW w:w="1569" w:type="dxa"/>
            <w:gridSpan w:val="2"/>
          </w:tcPr>
          <w:p w14:paraId="26C42D00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51810E5F" w14:textId="77777777" w:rsidTr="00113B62">
        <w:trPr>
          <w:jc w:val="center"/>
        </w:trPr>
        <w:tc>
          <w:tcPr>
            <w:tcW w:w="567" w:type="dxa"/>
          </w:tcPr>
          <w:p w14:paraId="2A7D0B4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56</w:t>
            </w:r>
          </w:p>
        </w:tc>
        <w:tc>
          <w:tcPr>
            <w:tcW w:w="2280" w:type="dxa"/>
          </w:tcPr>
          <w:p w14:paraId="1A25BF97" w14:textId="77777777" w:rsidR="005E7E9E" w:rsidRPr="003B30CC" w:rsidRDefault="00AA65D3" w:rsidP="008B136A">
            <w:pPr>
              <w:bidi/>
              <w:rPr>
                <w:rFonts w:cs="B Lotus"/>
                <w:sz w:val="24"/>
                <w:szCs w:val="24"/>
                <w:rtl/>
              </w:rPr>
            </w:pPr>
            <w:hyperlink r:id="rId283" w:tgtFrame="_blank" w:history="1">
              <w:r w:rsidR="005E7E9E" w:rsidRPr="00F224A9">
                <w:rPr>
                  <w:rFonts w:cs="B Lotus"/>
                  <w:sz w:val="24"/>
                  <w:szCs w:val="24"/>
                  <w:rtl/>
                </w:rPr>
                <w:t>بررسی سلامت باروری زنان مبتلا به اچ آی وی مراجعه کننده به مرکز مشاوره رفتارهای پرخطر شهر رشت و تهران سال ١٣٩٨</w:t>
              </w:r>
            </w:hyperlink>
          </w:p>
        </w:tc>
        <w:tc>
          <w:tcPr>
            <w:tcW w:w="809" w:type="dxa"/>
          </w:tcPr>
          <w:p w14:paraId="3533CAD0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1EF867EE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784DCA70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6798617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AB7CB2F" w14:textId="48213CF5" w:rsidR="00FE62CC" w:rsidRPr="00FE62CC" w:rsidRDefault="00FE62CC" w:rsidP="00FE62CC">
            <w:pPr>
              <w:bidi/>
              <w:ind w:firstLine="72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56" w:type="dxa"/>
          </w:tcPr>
          <w:p w14:paraId="37FAACFB" w14:textId="77777777" w:rsidR="005E7E9E" w:rsidRPr="00113B62" w:rsidRDefault="005E7E9E" w:rsidP="0087437B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بیماریهای واگیر</w:t>
            </w:r>
          </w:p>
        </w:tc>
        <w:tc>
          <w:tcPr>
            <w:tcW w:w="1569" w:type="dxa"/>
            <w:gridSpan w:val="2"/>
          </w:tcPr>
          <w:p w14:paraId="26CAEA08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5C3CB5A1" w14:textId="77777777" w:rsidTr="00113B62">
        <w:trPr>
          <w:jc w:val="center"/>
        </w:trPr>
        <w:tc>
          <w:tcPr>
            <w:tcW w:w="567" w:type="dxa"/>
          </w:tcPr>
          <w:p w14:paraId="5F1127B4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57</w:t>
            </w:r>
          </w:p>
        </w:tc>
        <w:tc>
          <w:tcPr>
            <w:tcW w:w="2280" w:type="dxa"/>
          </w:tcPr>
          <w:p w14:paraId="302D1263" w14:textId="77777777" w:rsidR="005E7E9E" w:rsidRPr="003B30CC" w:rsidRDefault="00AA65D3" w:rsidP="008B136A">
            <w:pPr>
              <w:bidi/>
              <w:rPr>
                <w:rFonts w:cs="B Lotus"/>
                <w:sz w:val="24"/>
                <w:szCs w:val="24"/>
                <w:rtl/>
              </w:rPr>
            </w:pPr>
            <w:hyperlink r:id="rId284" w:tgtFrame="_blank" w:history="1">
              <w:r w:rsidR="005E7E9E" w:rsidRPr="00F224A9">
                <w:rPr>
                  <w:rFonts w:cs="B Lotus"/>
                  <w:sz w:val="24"/>
                  <w:szCs w:val="24"/>
                  <w:rtl/>
                </w:rPr>
                <w:t>بررسی نیازهای سلامت پسران نوجوان و عوامل مرتبط با آن در شهر رشت سال1398</w:t>
              </w:r>
            </w:hyperlink>
          </w:p>
        </w:tc>
        <w:tc>
          <w:tcPr>
            <w:tcW w:w="809" w:type="dxa"/>
          </w:tcPr>
          <w:p w14:paraId="4C272C51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15DBFCCA" w14:textId="77777777" w:rsidR="005E7E9E" w:rsidRDefault="005E7E9E">
            <w:r w:rsidRPr="0033189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07B99F29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7866FCE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37D914C" w14:textId="5C831FFF" w:rsidR="00FE62CC" w:rsidRPr="00FE62CC" w:rsidRDefault="00FE62CC" w:rsidP="00FE62CC">
            <w:pPr>
              <w:bidi/>
              <w:ind w:firstLine="72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56" w:type="dxa"/>
          </w:tcPr>
          <w:p w14:paraId="733BE81F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عوامل اجتماعی موثر بر سلامت زیر شاخه وضعیت سلامت نوجوانان در مدارس(1-18</w:t>
            </w:r>
            <w:r w:rsidRPr="00113B62">
              <w:rPr>
                <w:rFonts w:cs="B Lotus"/>
                <w:lang w:bidi="fa-IR"/>
              </w:rPr>
              <w:t>)</w:t>
            </w:r>
          </w:p>
        </w:tc>
        <w:tc>
          <w:tcPr>
            <w:tcW w:w="1569" w:type="dxa"/>
            <w:gridSpan w:val="2"/>
          </w:tcPr>
          <w:p w14:paraId="5C44F375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422EBB9D" w14:textId="77777777" w:rsidTr="00113B62">
        <w:trPr>
          <w:jc w:val="center"/>
        </w:trPr>
        <w:tc>
          <w:tcPr>
            <w:tcW w:w="567" w:type="dxa"/>
          </w:tcPr>
          <w:p w14:paraId="2010D16F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58</w:t>
            </w:r>
          </w:p>
        </w:tc>
        <w:tc>
          <w:tcPr>
            <w:tcW w:w="2280" w:type="dxa"/>
          </w:tcPr>
          <w:p w14:paraId="403F5109" w14:textId="77777777" w:rsidR="005E7E9E" w:rsidRPr="00675C72" w:rsidRDefault="00AA65D3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hyperlink r:id="rId285" w:tgtFrame="_blank" w:history="1">
              <w:r w:rsidR="005E7E9E" w:rsidRPr="00675C72">
                <w:rPr>
                  <w:rFonts w:cs="B Lotus"/>
                  <w:sz w:val="24"/>
                  <w:szCs w:val="24"/>
                  <w:rtl/>
                </w:rPr>
                <w:t>بررسی ارتباط خودکارآمدی جنسی و کیفیت زندگی زنان یائسه مراجعه کننده به مرکز آموزشی، پژوهشی و درمانی الزهرا(س) شهر رشت، سال 1398</w:t>
              </w:r>
            </w:hyperlink>
          </w:p>
        </w:tc>
        <w:tc>
          <w:tcPr>
            <w:tcW w:w="809" w:type="dxa"/>
          </w:tcPr>
          <w:p w14:paraId="5814AB92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2C06F00F" w14:textId="77777777" w:rsidR="005E7E9E" w:rsidRDefault="005E7E9E">
            <w:r w:rsidRPr="0033189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0D5EFE48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0712562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1343822" w14:textId="0BAE615A" w:rsidR="00FE62CC" w:rsidRPr="00FE62CC" w:rsidRDefault="00FE62CC" w:rsidP="00FE62C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56" w:type="dxa"/>
          </w:tcPr>
          <w:p w14:paraId="6B5A2B2B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عوامل اجتماعی موثر بر سلامت. بند الف کیفیت زندگی</w:t>
            </w:r>
          </w:p>
        </w:tc>
        <w:tc>
          <w:tcPr>
            <w:tcW w:w="1569" w:type="dxa"/>
            <w:gridSpan w:val="2"/>
          </w:tcPr>
          <w:p w14:paraId="7D370103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1335F851" w14:textId="77777777" w:rsidTr="00113B62">
        <w:trPr>
          <w:jc w:val="center"/>
        </w:trPr>
        <w:tc>
          <w:tcPr>
            <w:tcW w:w="567" w:type="dxa"/>
          </w:tcPr>
          <w:p w14:paraId="15E042B1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59</w:t>
            </w:r>
          </w:p>
        </w:tc>
        <w:tc>
          <w:tcPr>
            <w:tcW w:w="2280" w:type="dxa"/>
          </w:tcPr>
          <w:p w14:paraId="576B2CCF" w14:textId="77777777" w:rsidR="005E7E9E" w:rsidRPr="00675C72" w:rsidRDefault="005E7E9E" w:rsidP="002F1AAD">
            <w:pPr>
              <w:bidi/>
              <w:rPr>
                <w:rFonts w:cs="B Lotus"/>
                <w:sz w:val="24"/>
                <w:szCs w:val="24"/>
              </w:rPr>
            </w:pPr>
            <w:r w:rsidRPr="00675C72">
              <w:rPr>
                <w:rFonts w:cs="B Lotus" w:hint="cs"/>
                <w:sz w:val="24"/>
                <w:szCs w:val="24"/>
                <w:rtl/>
              </w:rPr>
              <w:t>بررسی فراوانی اختلالات روانپزشکی در مجرمین ارجاع شده به کمیسیون پزشکی قانونی رشت در سال های 90-97</w:t>
            </w:r>
          </w:p>
        </w:tc>
        <w:tc>
          <w:tcPr>
            <w:tcW w:w="809" w:type="dxa"/>
          </w:tcPr>
          <w:p w14:paraId="45A2D6FE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131EA74B" w14:textId="77777777" w:rsidR="005E7E9E" w:rsidRDefault="005E7E9E">
            <w:r w:rsidRPr="0033189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70682533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005907A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A0493A2" w14:textId="00214F9C" w:rsidR="00FE62CC" w:rsidRPr="00FE62CC" w:rsidRDefault="00FE62CC" w:rsidP="00FE62CC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400</w:t>
            </w: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/8</w:t>
            </w:r>
          </w:p>
        </w:tc>
        <w:tc>
          <w:tcPr>
            <w:tcW w:w="2056" w:type="dxa"/>
          </w:tcPr>
          <w:p w14:paraId="3CA067D9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lang w:bidi="fa-IR"/>
              </w:rPr>
              <w:t> </w:t>
            </w:r>
            <w:r w:rsidRPr="00113B62">
              <w:rPr>
                <w:rFonts w:cs="B Lotus"/>
                <w:rtl/>
                <w:lang w:bidi="fa-IR"/>
              </w:rPr>
              <w:t>روانپزشکی</w:t>
            </w:r>
          </w:p>
        </w:tc>
        <w:tc>
          <w:tcPr>
            <w:tcW w:w="1569" w:type="dxa"/>
            <w:gridSpan w:val="2"/>
          </w:tcPr>
          <w:p w14:paraId="70BCB9EF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1F26F191" w14:textId="77777777" w:rsidTr="00113B62">
        <w:trPr>
          <w:jc w:val="center"/>
        </w:trPr>
        <w:tc>
          <w:tcPr>
            <w:tcW w:w="567" w:type="dxa"/>
          </w:tcPr>
          <w:p w14:paraId="188403E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60</w:t>
            </w:r>
          </w:p>
        </w:tc>
        <w:tc>
          <w:tcPr>
            <w:tcW w:w="2280" w:type="dxa"/>
          </w:tcPr>
          <w:p w14:paraId="1B95C162" w14:textId="77777777" w:rsidR="005E7E9E" w:rsidRPr="00675C72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675C72">
              <w:rPr>
                <w:rFonts w:cs="B Lotus"/>
                <w:sz w:val="24"/>
                <w:szCs w:val="24"/>
                <w:rtl/>
              </w:rPr>
              <w:t>بررسی ارتباط علائم آندروپوز با استرس درک شده در مردان شاغل در دانشگاه علوم پزشکی گیلان در سال 1398</w:t>
            </w:r>
          </w:p>
        </w:tc>
        <w:tc>
          <w:tcPr>
            <w:tcW w:w="809" w:type="dxa"/>
          </w:tcPr>
          <w:p w14:paraId="5B287CA1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3B4216E3" w14:textId="77777777" w:rsidR="005E7E9E" w:rsidRDefault="005E7E9E" w:rsidP="0091268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268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اخذ کد اخلاق ،در حال اجرا</w:t>
            </w:r>
          </w:p>
        </w:tc>
        <w:tc>
          <w:tcPr>
            <w:tcW w:w="2001" w:type="dxa"/>
            <w:gridSpan w:val="2"/>
          </w:tcPr>
          <w:p w14:paraId="418A08A8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174D99B" w14:textId="020CC334" w:rsidR="00FE62CC" w:rsidRPr="00FE62CC" w:rsidRDefault="00FE62CC" w:rsidP="00FE62CC">
            <w:pPr>
              <w:bidi/>
              <w:ind w:firstLine="72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56" w:type="dxa"/>
          </w:tcPr>
          <w:p w14:paraId="2ACCF2AA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بهداشت باروری</w:t>
            </w:r>
          </w:p>
        </w:tc>
        <w:tc>
          <w:tcPr>
            <w:tcW w:w="1569" w:type="dxa"/>
            <w:gridSpan w:val="2"/>
          </w:tcPr>
          <w:p w14:paraId="13863834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3EBEBE27" w14:textId="77777777" w:rsidTr="00113B62">
        <w:trPr>
          <w:jc w:val="center"/>
        </w:trPr>
        <w:tc>
          <w:tcPr>
            <w:tcW w:w="567" w:type="dxa"/>
          </w:tcPr>
          <w:p w14:paraId="340E16E0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61</w:t>
            </w:r>
          </w:p>
        </w:tc>
        <w:tc>
          <w:tcPr>
            <w:tcW w:w="2280" w:type="dxa"/>
          </w:tcPr>
          <w:p w14:paraId="1B9068FE" w14:textId="77777777" w:rsidR="005E7E9E" w:rsidRPr="00675C72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675C72">
              <w:rPr>
                <w:rFonts w:cs="B Lotus" w:hint="cs"/>
                <w:sz w:val="24"/>
                <w:szCs w:val="24"/>
                <w:rtl/>
              </w:rPr>
              <w:t>بررسي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اپيدميولوژی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علل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مرگ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در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اجساد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موتورسواران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ارجاع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شده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به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پزشكي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قانوني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استان گيلان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از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سال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1390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الي</w:t>
            </w:r>
            <w:r w:rsidRPr="00675C72">
              <w:rPr>
                <w:rFonts w:cs="B Lotus"/>
                <w:sz w:val="24"/>
                <w:szCs w:val="24"/>
              </w:rPr>
              <w:t xml:space="preserve"> </w:t>
            </w:r>
            <w:r w:rsidRPr="00675C72">
              <w:rPr>
                <w:rFonts w:cs="B Lotus" w:hint="cs"/>
                <w:sz w:val="24"/>
                <w:szCs w:val="24"/>
                <w:rtl/>
              </w:rPr>
              <w:t>1397</w:t>
            </w:r>
          </w:p>
        </w:tc>
        <w:tc>
          <w:tcPr>
            <w:tcW w:w="809" w:type="dxa"/>
          </w:tcPr>
          <w:p w14:paraId="0E18950B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601A8662" w14:textId="77777777" w:rsidR="005E7E9E" w:rsidRDefault="005E7E9E" w:rsidP="00532143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214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یافته</w:t>
            </w:r>
          </w:p>
        </w:tc>
        <w:tc>
          <w:tcPr>
            <w:tcW w:w="2001" w:type="dxa"/>
            <w:gridSpan w:val="2"/>
          </w:tcPr>
          <w:p w14:paraId="2E35D865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82B285A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4A25110" w14:textId="7501BFC4" w:rsidR="00FE62CC" w:rsidRPr="00FE62CC" w:rsidRDefault="00FE62CC" w:rsidP="00FE62CC">
            <w:pPr>
              <w:bidi/>
              <w:ind w:firstLine="72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400</w:t>
            </w: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/8</w:t>
            </w:r>
          </w:p>
        </w:tc>
        <w:tc>
          <w:tcPr>
            <w:tcW w:w="2056" w:type="dxa"/>
          </w:tcPr>
          <w:p w14:paraId="120CCF7F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پزشکی قانونی</w:t>
            </w:r>
          </w:p>
        </w:tc>
        <w:tc>
          <w:tcPr>
            <w:tcW w:w="1569" w:type="dxa"/>
            <w:gridSpan w:val="2"/>
          </w:tcPr>
          <w:p w14:paraId="1080F835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05EB90E4" w14:textId="77777777" w:rsidTr="00113B62">
        <w:trPr>
          <w:jc w:val="center"/>
        </w:trPr>
        <w:tc>
          <w:tcPr>
            <w:tcW w:w="567" w:type="dxa"/>
          </w:tcPr>
          <w:p w14:paraId="3691C126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62</w:t>
            </w:r>
          </w:p>
        </w:tc>
        <w:tc>
          <w:tcPr>
            <w:tcW w:w="2280" w:type="dxa"/>
          </w:tcPr>
          <w:p w14:paraId="10ABA6A0" w14:textId="77777777" w:rsidR="005E7E9E" w:rsidRPr="00675C72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 w:hint="cs"/>
                <w:sz w:val="24"/>
                <w:szCs w:val="24"/>
                <w:rtl/>
              </w:rPr>
              <w:t>بررسی عوامل مرتبط با سلامت روان بر اساس تئوری شناخت اجتماعی در زنان میانسال مراجعه کننده به مراکز جامع سلامت شهر صومعه سرا در سال 98</w:t>
            </w:r>
          </w:p>
        </w:tc>
        <w:tc>
          <w:tcPr>
            <w:tcW w:w="809" w:type="dxa"/>
          </w:tcPr>
          <w:p w14:paraId="2423F71B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12CB9C61" w14:textId="77777777" w:rsidR="005E7E9E" w:rsidRDefault="005E7E9E" w:rsidP="00532143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214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اخذ کد اخلاق ،در حال اجرا</w:t>
            </w:r>
          </w:p>
        </w:tc>
        <w:tc>
          <w:tcPr>
            <w:tcW w:w="2001" w:type="dxa"/>
            <w:gridSpan w:val="2"/>
          </w:tcPr>
          <w:p w14:paraId="42A84AAC" w14:textId="77777777" w:rsidR="005E7E9E" w:rsidRDefault="005E7E9E" w:rsidP="00552E80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2E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000/200/19</w:t>
            </w:r>
          </w:p>
          <w:p w14:paraId="00298A5F" w14:textId="77777777" w:rsidR="00FE62CC" w:rsidRPr="00FE62CC" w:rsidRDefault="00FE62CC" w:rsidP="00FE62CC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3200EA99" w14:textId="77777777" w:rsidR="00FE62CC" w:rsidRPr="00FE62CC" w:rsidRDefault="00FE62CC" w:rsidP="00FE62CC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49E9BF62" w14:textId="77777777" w:rsidR="00FE62CC" w:rsidRPr="00FE62CC" w:rsidRDefault="00FE62CC" w:rsidP="00FE62CC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26DBD2C4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36DC416C" w14:textId="77777777" w:rsidR="00FE62CC" w:rsidRPr="00FE62CC" w:rsidRDefault="00FE62CC" w:rsidP="00FE62CC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6F5CF569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13FC74E8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289C343E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283AF95A" w14:textId="69557071" w:rsidR="00FE62CC" w:rsidRPr="00FE62CC" w:rsidRDefault="00FE62CC" w:rsidP="00FE62CC">
            <w:pPr>
              <w:bidi/>
              <w:ind w:firstLine="72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6" w:type="dxa"/>
          </w:tcPr>
          <w:p w14:paraId="797CA970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lang w:bidi="fa-IR"/>
              </w:rPr>
            </w:pPr>
            <w:r w:rsidRPr="00113B62">
              <w:rPr>
                <w:rFonts w:cs="B Lotus" w:hint="cs"/>
                <w:rtl/>
                <w:lang w:bidi="fa-IR"/>
              </w:rPr>
              <w:lastRenderedPageBreak/>
              <w:t>11-5 شیوع وعلل اختلالات روانی و رفتاری در دوران مختلف زندگی</w:t>
            </w:r>
          </w:p>
          <w:p w14:paraId="3E7D3349" w14:textId="77777777" w:rsidR="005E7E9E" w:rsidRPr="00113B62" w:rsidRDefault="005E7E9E" w:rsidP="004317F7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64254C43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3CD835A4" w14:textId="77777777" w:rsidTr="00113B62">
        <w:trPr>
          <w:jc w:val="center"/>
        </w:trPr>
        <w:tc>
          <w:tcPr>
            <w:tcW w:w="567" w:type="dxa"/>
          </w:tcPr>
          <w:p w14:paraId="3922398B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63</w:t>
            </w:r>
          </w:p>
        </w:tc>
        <w:tc>
          <w:tcPr>
            <w:tcW w:w="2280" w:type="dxa"/>
          </w:tcPr>
          <w:p w14:paraId="7106649B" w14:textId="77777777" w:rsidR="005E7E9E" w:rsidRPr="008B136A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/>
                <w:sz w:val="24"/>
                <w:szCs w:val="24"/>
                <w:rtl/>
              </w:rPr>
              <w:t>بررسی پیامد احیای قلبی ریوی و عوامل مرتبط با آن در بیماران مراجعه کننده و بستری در مرکز آموزشی درمانی دکتر حشمت از فروردین 1395 تا اسفند 1396</w:t>
            </w:r>
          </w:p>
        </w:tc>
        <w:tc>
          <w:tcPr>
            <w:tcW w:w="809" w:type="dxa"/>
          </w:tcPr>
          <w:p w14:paraId="1D4E89B8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6906119C" w14:textId="77777777" w:rsidR="005E7E9E" w:rsidRDefault="005E7E9E" w:rsidP="00532143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214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اخذ کد اخلاق ،در حال اجرا</w:t>
            </w:r>
          </w:p>
        </w:tc>
        <w:tc>
          <w:tcPr>
            <w:tcW w:w="2001" w:type="dxa"/>
            <w:gridSpan w:val="2"/>
          </w:tcPr>
          <w:p w14:paraId="28DE8F99" w14:textId="29CAA226" w:rsidR="005E7E9E" w:rsidRDefault="00FE62CC" w:rsidP="00FE62C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</w:t>
            </w:r>
            <w:r w:rsidRPr="00FE62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400</w:t>
            </w: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FE62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056" w:type="dxa"/>
          </w:tcPr>
          <w:p w14:paraId="7D37B912" w14:textId="77777777" w:rsidR="005E7E9E" w:rsidRPr="00113B62" w:rsidRDefault="005E7E9E" w:rsidP="00113B62">
            <w:pPr>
              <w:shd w:val="clear" w:color="auto" w:fill="FFFFFF"/>
              <w:bidi/>
              <w:spacing w:before="100" w:beforeAutospacing="1" w:after="100" w:afterAutospacing="1"/>
              <w:rPr>
                <w:rFonts w:cs="B Lotus"/>
                <w:rtl/>
                <w:lang w:bidi="fa-IR"/>
              </w:rPr>
            </w:pPr>
            <w:r w:rsidRPr="00113B62">
              <w:rPr>
                <w:rFonts w:cs="B Lotus"/>
                <w:rtl/>
                <w:lang w:bidi="fa-IR"/>
              </w:rPr>
              <w:t>الویت شماره 106. نظام ارائه خدمات بهداشتی درمانی. عملیات احیای قلبی ریوی و عوامل مرتبط با آن</w:t>
            </w:r>
          </w:p>
        </w:tc>
        <w:tc>
          <w:tcPr>
            <w:tcW w:w="1569" w:type="dxa"/>
            <w:gridSpan w:val="2"/>
          </w:tcPr>
          <w:p w14:paraId="5DC3D53C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  <w:tr w:rsidR="005E7E9E" w14:paraId="1D83D6CE" w14:textId="77777777" w:rsidTr="00113B62">
        <w:trPr>
          <w:jc w:val="center"/>
        </w:trPr>
        <w:tc>
          <w:tcPr>
            <w:tcW w:w="567" w:type="dxa"/>
          </w:tcPr>
          <w:p w14:paraId="4D8E9C0F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64</w:t>
            </w:r>
          </w:p>
        </w:tc>
        <w:tc>
          <w:tcPr>
            <w:tcW w:w="2280" w:type="dxa"/>
          </w:tcPr>
          <w:p w14:paraId="7305D03A" w14:textId="77777777" w:rsidR="005E7E9E" w:rsidRPr="008B136A" w:rsidRDefault="005E7E9E" w:rsidP="002F1AAD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8B136A">
              <w:rPr>
                <w:rFonts w:cs="B Lotus"/>
                <w:sz w:val="24"/>
                <w:szCs w:val="24"/>
                <w:rtl/>
              </w:rPr>
              <w:t>بررسی دانش (معلومات) نسبت به ویروس کووید-19 در کاربران شبکه های اجتماعی ایران</w:t>
            </w:r>
          </w:p>
        </w:tc>
        <w:tc>
          <w:tcPr>
            <w:tcW w:w="809" w:type="dxa"/>
          </w:tcPr>
          <w:p w14:paraId="411226AC" w14:textId="77777777" w:rsidR="005E7E9E" w:rsidRDefault="005E7E9E">
            <w:r w:rsidRPr="00F62B8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20" w:type="dxa"/>
          </w:tcPr>
          <w:p w14:paraId="70627A02" w14:textId="77777777" w:rsidR="005E7E9E" w:rsidRDefault="005E7E9E" w:rsidP="00532143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214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اخذ کد اخلاق ،در حال اجرا</w:t>
            </w:r>
          </w:p>
        </w:tc>
        <w:tc>
          <w:tcPr>
            <w:tcW w:w="2001" w:type="dxa"/>
            <w:gridSpan w:val="2"/>
          </w:tcPr>
          <w:p w14:paraId="3E004671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A9031C6" w14:textId="77777777" w:rsidR="00FE62CC" w:rsidRDefault="00FE62CC" w:rsidP="00FE62C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CEFA3A7" w14:textId="450CC9C1" w:rsidR="00FE62CC" w:rsidRPr="00FE62CC" w:rsidRDefault="00FE62CC" w:rsidP="00FE62C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000/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000</w:t>
            </w:r>
            <w:r w:rsidRPr="00FE62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056" w:type="dxa"/>
          </w:tcPr>
          <w:p w14:paraId="6065FA22" w14:textId="77777777" w:rsidR="005E7E9E" w:rsidRDefault="005E7E9E" w:rsidP="00267E6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14:paraId="4339DA98" w14:textId="77777777" w:rsidR="005E7E9E" w:rsidRDefault="005E7E9E" w:rsidP="00113B62">
            <w:pPr>
              <w:jc w:val="center"/>
            </w:pPr>
            <w:r w:rsidRPr="00AB54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</w:tr>
    </w:tbl>
    <w:p w14:paraId="65D471A7" w14:textId="77777777" w:rsidR="00177624" w:rsidRDefault="00177624" w:rsidP="00177624">
      <w:pPr>
        <w:pStyle w:val="ListParagraph"/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2190530" w14:textId="77777777" w:rsidR="00177624" w:rsidRDefault="00177624" w:rsidP="00177624">
      <w:pPr>
        <w:pStyle w:val="ListParagraph"/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4E8BD08" w14:textId="77777777" w:rsidR="00E054FC" w:rsidRDefault="009741E5" w:rsidP="00177624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B1483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لیست</w:t>
      </w:r>
      <w:r w:rsidRPr="00BE56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کارگاههای برگزار شده در 3 سال اخیر (139</w:t>
      </w:r>
      <w:r w:rsidR="00117B3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8</w:t>
      </w:r>
      <w:r w:rsidRPr="00BE56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-139</w:t>
      </w:r>
      <w:r w:rsidR="00117B3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6</w:t>
      </w:r>
      <w:r w:rsidRPr="00BE56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9459" w:type="dxa"/>
        <w:jc w:val="center"/>
        <w:tblLook w:val="04A0" w:firstRow="1" w:lastRow="0" w:firstColumn="1" w:lastColumn="0" w:noHBand="0" w:noVBand="1"/>
      </w:tblPr>
      <w:tblGrid>
        <w:gridCol w:w="672"/>
        <w:gridCol w:w="2372"/>
        <w:gridCol w:w="1383"/>
        <w:gridCol w:w="975"/>
        <w:gridCol w:w="1031"/>
        <w:gridCol w:w="850"/>
        <w:gridCol w:w="2176"/>
      </w:tblGrid>
      <w:tr w:rsidR="00107B5F" w14:paraId="58E0F919" w14:textId="77777777" w:rsidTr="00113B62">
        <w:trPr>
          <w:jc w:val="center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14:paraId="5FA8B764" w14:textId="77777777" w:rsidR="00117B3E" w:rsidRDefault="00117B3E" w:rsidP="00B1483F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66906F36" w14:textId="77777777" w:rsidR="00117B3E" w:rsidRPr="00113B62" w:rsidRDefault="00117B3E" w:rsidP="00B1483F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کارگاه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4E075C6F" w14:textId="77777777" w:rsidR="00117B3E" w:rsidRPr="00113B62" w:rsidRDefault="00117B3E" w:rsidP="00B1483F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کارگاه</w:t>
            </w:r>
          </w:p>
          <w:p w14:paraId="0B71E4CC" w14:textId="77777777" w:rsidR="00117B3E" w:rsidRPr="00113B62" w:rsidRDefault="00117B3E" w:rsidP="00B1483F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(دانشگاهی، استانی، کشوری)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2B630AC0" w14:textId="77777777" w:rsidR="00117B3E" w:rsidRPr="00113B62" w:rsidRDefault="00117B3E" w:rsidP="00B1483F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تعداد شرکت کنندگان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11A03AC6" w14:textId="77777777" w:rsidR="00117B3E" w:rsidRPr="00113B62" w:rsidRDefault="00117B3E" w:rsidP="00B1483F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FB7B4C" w14:textId="77777777" w:rsidR="00117B3E" w:rsidRPr="00113B62" w:rsidRDefault="00117B3E" w:rsidP="00B1483F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زمان کارگاه به ساعت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2CB5E362" w14:textId="77777777" w:rsidR="00117B3E" w:rsidRPr="00113B62" w:rsidRDefault="00117B3E" w:rsidP="00117B3E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گروه هدف</w:t>
            </w:r>
          </w:p>
        </w:tc>
      </w:tr>
      <w:tr w:rsidR="00107B5F" w14:paraId="2EA46B4E" w14:textId="77777777" w:rsidTr="00113B62">
        <w:trPr>
          <w:jc w:val="center"/>
        </w:trPr>
        <w:tc>
          <w:tcPr>
            <w:tcW w:w="672" w:type="dxa"/>
          </w:tcPr>
          <w:p w14:paraId="49C10D65" w14:textId="1559124E" w:rsidR="00117B3E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72" w:type="dxa"/>
          </w:tcPr>
          <w:p w14:paraId="0E2BC951" w14:textId="77777777" w:rsidR="00117B3E" w:rsidRPr="00113B62" w:rsidRDefault="001E0A2F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برگزاری کارگاههای پروپوزال نویسی،مقاله نویسی،</w:t>
            </w:r>
            <w:r w:rsidRPr="00113B6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endnote,search</w:t>
            </w:r>
          </w:p>
        </w:tc>
        <w:tc>
          <w:tcPr>
            <w:tcW w:w="1383" w:type="dxa"/>
          </w:tcPr>
          <w:p w14:paraId="40D6D1F0" w14:textId="77777777" w:rsidR="00117B3E" w:rsidRPr="00113B62" w:rsidRDefault="001E0A2F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975" w:type="dxa"/>
          </w:tcPr>
          <w:p w14:paraId="0C40AFCB" w14:textId="69149B17" w:rsidR="00117B3E" w:rsidRPr="00113B62" w:rsidRDefault="001E0A2F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031" w:type="dxa"/>
          </w:tcPr>
          <w:p w14:paraId="28A4BCCA" w14:textId="77777777" w:rsidR="00117B3E" w:rsidRPr="00113B62" w:rsidRDefault="001E0A2F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850" w:type="dxa"/>
          </w:tcPr>
          <w:p w14:paraId="52EB5425" w14:textId="77777777" w:rsidR="00117B3E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  <w:r w:rsidR="001E0A2F"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  <w:tc>
          <w:tcPr>
            <w:tcW w:w="2176" w:type="dxa"/>
            <w:vAlign w:val="center"/>
          </w:tcPr>
          <w:p w14:paraId="2907E337" w14:textId="77777777" w:rsidR="00117B3E" w:rsidRPr="00113B62" w:rsidRDefault="001E0A2F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دانشجویان و کارکنان</w:t>
            </w:r>
          </w:p>
        </w:tc>
      </w:tr>
      <w:tr w:rsidR="00107B5F" w14:paraId="64116499" w14:textId="77777777" w:rsidTr="00113B62">
        <w:trPr>
          <w:jc w:val="center"/>
        </w:trPr>
        <w:tc>
          <w:tcPr>
            <w:tcW w:w="672" w:type="dxa"/>
          </w:tcPr>
          <w:p w14:paraId="74B55D42" w14:textId="15200232" w:rsidR="00117B3E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72" w:type="dxa"/>
          </w:tcPr>
          <w:p w14:paraId="6CC7A994" w14:textId="77777777" w:rsidR="00117B3E" w:rsidRPr="00113B62" w:rsidRDefault="00B9683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کارگاه</w:t>
            </w:r>
            <w:r w:rsidR="00B61516"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پروپوزال نویسی</w:t>
            </w:r>
          </w:p>
        </w:tc>
        <w:tc>
          <w:tcPr>
            <w:tcW w:w="1383" w:type="dxa"/>
          </w:tcPr>
          <w:p w14:paraId="42C195AA" w14:textId="77777777" w:rsidR="00117B3E" w:rsidRPr="00113B62" w:rsidRDefault="00B9683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975" w:type="dxa"/>
          </w:tcPr>
          <w:p w14:paraId="17978130" w14:textId="568EC215" w:rsidR="00117B3E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031" w:type="dxa"/>
          </w:tcPr>
          <w:p w14:paraId="2A43CD87" w14:textId="77777777" w:rsidR="00117B3E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11/2/97</w:t>
            </w:r>
          </w:p>
        </w:tc>
        <w:tc>
          <w:tcPr>
            <w:tcW w:w="850" w:type="dxa"/>
          </w:tcPr>
          <w:p w14:paraId="06308BA3" w14:textId="77777777" w:rsidR="00117B3E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  <w:r w:rsidR="00B96831"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  <w:tc>
          <w:tcPr>
            <w:tcW w:w="2176" w:type="dxa"/>
            <w:vAlign w:val="center"/>
          </w:tcPr>
          <w:p w14:paraId="0F69ACA8" w14:textId="77777777" w:rsidR="00117B3E" w:rsidRPr="00113B62" w:rsidRDefault="005E7E9E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دانشجویان و کارکنان</w:t>
            </w:r>
          </w:p>
        </w:tc>
      </w:tr>
      <w:tr w:rsidR="00B61516" w14:paraId="31669459" w14:textId="77777777" w:rsidTr="00113B62">
        <w:trPr>
          <w:jc w:val="center"/>
        </w:trPr>
        <w:tc>
          <w:tcPr>
            <w:tcW w:w="672" w:type="dxa"/>
          </w:tcPr>
          <w:p w14:paraId="0A4D2AEF" w14:textId="0800F310" w:rsidR="00B61516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72" w:type="dxa"/>
          </w:tcPr>
          <w:p w14:paraId="4D74D523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نشست هم‌اندیشی مشترک بین مرکز تحق</w:t>
            </w: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یقا</w:t>
            </w: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 عوامل اجتماعی موثر بر سلامت با نمایندگان گروه علوم اجتماعی آموزش و پرورش استان گیلان</w:t>
            </w:r>
          </w:p>
        </w:tc>
        <w:tc>
          <w:tcPr>
            <w:tcW w:w="1383" w:type="dxa"/>
          </w:tcPr>
          <w:p w14:paraId="1621700A" w14:textId="6BE87D6A" w:rsidR="00B61516" w:rsidRPr="00113B62" w:rsidRDefault="00B9683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975" w:type="dxa"/>
          </w:tcPr>
          <w:p w14:paraId="1BD3FEAF" w14:textId="19CAFEAF" w:rsidR="00B61516" w:rsidRPr="00113B62" w:rsidRDefault="00B9683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031" w:type="dxa"/>
          </w:tcPr>
          <w:p w14:paraId="2EDE4B41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3/6/97</w:t>
            </w:r>
          </w:p>
        </w:tc>
        <w:tc>
          <w:tcPr>
            <w:tcW w:w="850" w:type="dxa"/>
          </w:tcPr>
          <w:p w14:paraId="20F9C1A0" w14:textId="77777777" w:rsidR="00B61516" w:rsidRPr="00113B62" w:rsidRDefault="00B9683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 ساعت</w:t>
            </w:r>
          </w:p>
        </w:tc>
        <w:tc>
          <w:tcPr>
            <w:tcW w:w="2176" w:type="dxa"/>
            <w:vAlign w:val="center"/>
          </w:tcPr>
          <w:p w14:paraId="2885D5C4" w14:textId="77777777" w:rsidR="00B61516" w:rsidRPr="00113B62" w:rsidRDefault="005E7E9E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نمایندگان گروه علوم اجتماعی آموزش و پرورش و اعضای مرکز</w:t>
            </w:r>
          </w:p>
        </w:tc>
      </w:tr>
      <w:tr w:rsidR="00B61516" w14:paraId="3C1BC4A7" w14:textId="77777777" w:rsidTr="00113B62">
        <w:trPr>
          <w:jc w:val="center"/>
        </w:trPr>
        <w:tc>
          <w:tcPr>
            <w:tcW w:w="672" w:type="dxa"/>
          </w:tcPr>
          <w:p w14:paraId="4755F37F" w14:textId="4E03A8CF" w:rsidR="00B61516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72" w:type="dxa"/>
          </w:tcPr>
          <w:p w14:paraId="476B2ED2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همایش یک روزه " اهداف نظام سلامت"</w:t>
            </w:r>
          </w:p>
        </w:tc>
        <w:tc>
          <w:tcPr>
            <w:tcW w:w="1383" w:type="dxa"/>
          </w:tcPr>
          <w:p w14:paraId="75F00667" w14:textId="27ED19CE" w:rsidR="00B61516" w:rsidRPr="00113B62" w:rsidRDefault="00B9683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975" w:type="dxa"/>
          </w:tcPr>
          <w:p w14:paraId="14328EA3" w14:textId="3DB87BB7" w:rsidR="00B61516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031" w:type="dxa"/>
          </w:tcPr>
          <w:p w14:paraId="7296C85F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24/6/97</w:t>
            </w:r>
          </w:p>
        </w:tc>
        <w:tc>
          <w:tcPr>
            <w:tcW w:w="850" w:type="dxa"/>
          </w:tcPr>
          <w:p w14:paraId="1D91D774" w14:textId="77777777" w:rsidR="00B61516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10 ساعت</w:t>
            </w:r>
          </w:p>
        </w:tc>
        <w:tc>
          <w:tcPr>
            <w:tcW w:w="2176" w:type="dxa"/>
            <w:vAlign w:val="center"/>
          </w:tcPr>
          <w:p w14:paraId="7F034930" w14:textId="77777777" w:rsidR="00B61516" w:rsidRPr="00113B62" w:rsidRDefault="00255DE5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مدیران عالی و میانی</w:t>
            </w: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دانشگاه و کارشناسان مسول دانشگاه</w:t>
            </w:r>
          </w:p>
        </w:tc>
      </w:tr>
      <w:tr w:rsidR="00B61516" w14:paraId="294E519C" w14:textId="77777777" w:rsidTr="00113B62">
        <w:trPr>
          <w:jc w:val="center"/>
        </w:trPr>
        <w:tc>
          <w:tcPr>
            <w:tcW w:w="672" w:type="dxa"/>
          </w:tcPr>
          <w:p w14:paraId="10540B38" w14:textId="7D6FF725" w:rsidR="00B61516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72" w:type="dxa"/>
          </w:tcPr>
          <w:p w14:paraId="033F20F0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همایش ملی پیشگیری از حوادث غرق شدگی</w:t>
            </w:r>
          </w:p>
        </w:tc>
        <w:tc>
          <w:tcPr>
            <w:tcW w:w="1383" w:type="dxa"/>
          </w:tcPr>
          <w:p w14:paraId="27DF5681" w14:textId="08AEF8CA" w:rsidR="00B61516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کشوری</w:t>
            </w:r>
          </w:p>
          <w:p w14:paraId="3E065900" w14:textId="77777777" w:rsidR="00AF4C7C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14:paraId="14912015" w14:textId="77777777" w:rsidR="00B61516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300</w:t>
            </w:r>
          </w:p>
        </w:tc>
        <w:tc>
          <w:tcPr>
            <w:tcW w:w="1031" w:type="dxa"/>
          </w:tcPr>
          <w:p w14:paraId="1E887942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7/4/97</w:t>
            </w:r>
          </w:p>
        </w:tc>
        <w:tc>
          <w:tcPr>
            <w:tcW w:w="850" w:type="dxa"/>
          </w:tcPr>
          <w:p w14:paraId="74A09238" w14:textId="77777777" w:rsidR="00B61516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16 ساعت</w:t>
            </w:r>
          </w:p>
        </w:tc>
        <w:tc>
          <w:tcPr>
            <w:tcW w:w="2176" w:type="dxa"/>
            <w:vAlign w:val="center"/>
          </w:tcPr>
          <w:p w14:paraId="4F1665DB" w14:textId="78B64441" w:rsidR="00B61516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مدیران نظام سلامت</w:t>
            </w:r>
          </w:p>
        </w:tc>
      </w:tr>
      <w:tr w:rsidR="00B61516" w14:paraId="3D1067EE" w14:textId="77777777" w:rsidTr="00113B62">
        <w:trPr>
          <w:jc w:val="center"/>
        </w:trPr>
        <w:tc>
          <w:tcPr>
            <w:tcW w:w="672" w:type="dxa"/>
          </w:tcPr>
          <w:p w14:paraId="3C9D995A" w14:textId="4B694080" w:rsidR="00B61516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72" w:type="dxa"/>
          </w:tcPr>
          <w:p w14:paraId="0510D6B5" w14:textId="696EFE62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اولین برنامه بازآموزی روانشناسی اجتماعی</w:t>
            </w:r>
          </w:p>
        </w:tc>
        <w:tc>
          <w:tcPr>
            <w:tcW w:w="1383" w:type="dxa"/>
          </w:tcPr>
          <w:p w14:paraId="72099C64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14:paraId="75C1A2D5" w14:textId="77777777" w:rsidR="00B61516" w:rsidRPr="00113B62" w:rsidRDefault="0009286E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68</w:t>
            </w:r>
          </w:p>
        </w:tc>
        <w:tc>
          <w:tcPr>
            <w:tcW w:w="1031" w:type="dxa"/>
          </w:tcPr>
          <w:p w14:paraId="2090C4FC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18/9/97</w:t>
            </w:r>
          </w:p>
        </w:tc>
        <w:tc>
          <w:tcPr>
            <w:tcW w:w="850" w:type="dxa"/>
          </w:tcPr>
          <w:p w14:paraId="6CE1B7E8" w14:textId="77777777" w:rsidR="00B61516" w:rsidRPr="00113B62" w:rsidRDefault="0009286E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 ساعت</w:t>
            </w:r>
          </w:p>
        </w:tc>
        <w:tc>
          <w:tcPr>
            <w:tcW w:w="2176" w:type="dxa"/>
            <w:vAlign w:val="center"/>
          </w:tcPr>
          <w:p w14:paraId="2A59409C" w14:textId="77777777" w:rsidR="00B61516" w:rsidRPr="00113B62" w:rsidRDefault="00117E6F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گروه پرستاری،مددکاری اجتماعی،پزشکی اجتماعی، مطالعات اعتیاد،روانشناسی و مشاوره و روانپزشکی</w:t>
            </w:r>
          </w:p>
        </w:tc>
      </w:tr>
      <w:tr w:rsidR="00AF4C7C" w14:paraId="1752BAF4" w14:textId="77777777" w:rsidTr="00113B62">
        <w:trPr>
          <w:jc w:val="center"/>
        </w:trPr>
        <w:tc>
          <w:tcPr>
            <w:tcW w:w="672" w:type="dxa"/>
          </w:tcPr>
          <w:p w14:paraId="396FE556" w14:textId="1FDC444C" w:rsidR="00AF4C7C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2372" w:type="dxa"/>
          </w:tcPr>
          <w:p w14:paraId="14BDDFD9" w14:textId="77777777" w:rsidR="00AF4C7C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برنامه مدون طب و بهداشت سالمندان</w:t>
            </w:r>
          </w:p>
        </w:tc>
        <w:tc>
          <w:tcPr>
            <w:tcW w:w="1383" w:type="dxa"/>
          </w:tcPr>
          <w:p w14:paraId="534145DF" w14:textId="77777777" w:rsidR="00AF4C7C" w:rsidRPr="00113B62" w:rsidRDefault="00AF4C7C" w:rsidP="00113B62">
            <w:pPr>
              <w:jc w:val="center"/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استانی،</w:t>
            </w:r>
          </w:p>
        </w:tc>
        <w:tc>
          <w:tcPr>
            <w:tcW w:w="975" w:type="dxa"/>
          </w:tcPr>
          <w:p w14:paraId="0A226524" w14:textId="77777777" w:rsidR="00AF4C7C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84</w:t>
            </w:r>
          </w:p>
        </w:tc>
        <w:tc>
          <w:tcPr>
            <w:tcW w:w="1031" w:type="dxa"/>
          </w:tcPr>
          <w:p w14:paraId="648EC37C" w14:textId="77777777" w:rsidR="00AF4C7C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2/12/97</w:t>
            </w:r>
          </w:p>
        </w:tc>
        <w:tc>
          <w:tcPr>
            <w:tcW w:w="850" w:type="dxa"/>
          </w:tcPr>
          <w:p w14:paraId="53EE48BB" w14:textId="77777777" w:rsidR="00AF4C7C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 ساعت</w:t>
            </w:r>
          </w:p>
        </w:tc>
        <w:tc>
          <w:tcPr>
            <w:tcW w:w="2176" w:type="dxa"/>
            <w:vAlign w:val="center"/>
          </w:tcPr>
          <w:p w14:paraId="77692238" w14:textId="77777777" w:rsidR="00AF4C7C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پزشکی اجتماعی،طب کار،پزشکان عمومی،پزشک عمومی شاغل در طرح پزشک خانواده</w:t>
            </w:r>
          </w:p>
        </w:tc>
      </w:tr>
      <w:tr w:rsidR="00AF4C7C" w14:paraId="5CCC2877" w14:textId="77777777" w:rsidTr="00113B62">
        <w:trPr>
          <w:jc w:val="center"/>
        </w:trPr>
        <w:tc>
          <w:tcPr>
            <w:tcW w:w="672" w:type="dxa"/>
          </w:tcPr>
          <w:p w14:paraId="5BDAD8D0" w14:textId="6034CA42" w:rsidR="00AF4C7C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72" w:type="dxa"/>
          </w:tcPr>
          <w:p w14:paraId="75BC89E9" w14:textId="77777777" w:rsidR="00AF4C7C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کارگاه آموزشی توجیهی اصول و ابزار سیاستگذاری آگاه از شواهد</w:t>
            </w:r>
          </w:p>
        </w:tc>
        <w:tc>
          <w:tcPr>
            <w:tcW w:w="1383" w:type="dxa"/>
          </w:tcPr>
          <w:p w14:paraId="5D03B47E" w14:textId="35EF4067" w:rsidR="00AF4C7C" w:rsidRPr="00113B62" w:rsidRDefault="00AF4C7C" w:rsidP="00113B62">
            <w:pPr>
              <w:jc w:val="center"/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975" w:type="dxa"/>
          </w:tcPr>
          <w:p w14:paraId="7230218F" w14:textId="4A498B5F" w:rsidR="00AF4C7C" w:rsidRPr="00113B62" w:rsidRDefault="00FE62C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031" w:type="dxa"/>
          </w:tcPr>
          <w:p w14:paraId="3B845858" w14:textId="77777777" w:rsidR="00AF4C7C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27/8/97</w:t>
            </w:r>
          </w:p>
        </w:tc>
        <w:tc>
          <w:tcPr>
            <w:tcW w:w="850" w:type="dxa"/>
          </w:tcPr>
          <w:p w14:paraId="5F3E094D" w14:textId="77777777" w:rsidR="00AF4C7C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 ساعت</w:t>
            </w:r>
          </w:p>
        </w:tc>
        <w:tc>
          <w:tcPr>
            <w:tcW w:w="2176" w:type="dxa"/>
            <w:vAlign w:val="center"/>
          </w:tcPr>
          <w:p w14:paraId="69F7A6F0" w14:textId="77777777" w:rsidR="00AF4C7C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مدیران نظام سلامت و مدیران دستگاه اجرایی</w:t>
            </w:r>
          </w:p>
        </w:tc>
      </w:tr>
      <w:tr w:rsidR="00B61516" w14:paraId="3201F918" w14:textId="77777777" w:rsidTr="00113B62">
        <w:trPr>
          <w:jc w:val="center"/>
        </w:trPr>
        <w:tc>
          <w:tcPr>
            <w:tcW w:w="672" w:type="dxa"/>
          </w:tcPr>
          <w:p w14:paraId="1F3950EC" w14:textId="64403E16" w:rsidR="00B61516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372" w:type="dxa"/>
          </w:tcPr>
          <w:p w14:paraId="74E23297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رویداد استارتاپی خلق ایده اجتماعی</w:t>
            </w:r>
          </w:p>
        </w:tc>
        <w:tc>
          <w:tcPr>
            <w:tcW w:w="1383" w:type="dxa"/>
          </w:tcPr>
          <w:p w14:paraId="24BBC84A" w14:textId="1DFAB49A" w:rsidR="00B61516" w:rsidRPr="00113B62" w:rsidRDefault="00B9683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975" w:type="dxa"/>
          </w:tcPr>
          <w:p w14:paraId="52FF750E" w14:textId="6221ECD0" w:rsidR="00B61516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031" w:type="dxa"/>
          </w:tcPr>
          <w:p w14:paraId="2D3A8071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15/12/97</w:t>
            </w:r>
          </w:p>
        </w:tc>
        <w:tc>
          <w:tcPr>
            <w:tcW w:w="850" w:type="dxa"/>
          </w:tcPr>
          <w:p w14:paraId="385E272C" w14:textId="77777777" w:rsidR="00B61516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12 ساعت</w:t>
            </w:r>
          </w:p>
        </w:tc>
        <w:tc>
          <w:tcPr>
            <w:tcW w:w="2176" w:type="dxa"/>
            <w:vAlign w:val="center"/>
          </w:tcPr>
          <w:p w14:paraId="0F119EB3" w14:textId="77777777" w:rsidR="00B61516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دانشجویان و محققین</w:t>
            </w:r>
          </w:p>
        </w:tc>
      </w:tr>
      <w:tr w:rsidR="00B61516" w14:paraId="472FE1AF" w14:textId="77777777" w:rsidTr="00113B62">
        <w:trPr>
          <w:jc w:val="center"/>
        </w:trPr>
        <w:tc>
          <w:tcPr>
            <w:tcW w:w="672" w:type="dxa"/>
          </w:tcPr>
          <w:p w14:paraId="10BDCCD0" w14:textId="3CB8F0CD" w:rsidR="00B61516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372" w:type="dxa"/>
          </w:tcPr>
          <w:p w14:paraId="5C66F8CA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کارگاه آموزشی دو روزه</w:t>
            </w: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 </w:t>
            </w: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متاآنالیز</w:t>
            </w: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 </w:t>
            </w: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ویژه</w:t>
            </w:r>
          </w:p>
        </w:tc>
        <w:tc>
          <w:tcPr>
            <w:tcW w:w="1383" w:type="dxa"/>
          </w:tcPr>
          <w:p w14:paraId="7563442E" w14:textId="77777777" w:rsidR="00B61516" w:rsidRPr="00113B62" w:rsidRDefault="00AF4C7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975" w:type="dxa"/>
          </w:tcPr>
          <w:p w14:paraId="7C3BA101" w14:textId="4A86C107" w:rsidR="00B61516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031" w:type="dxa"/>
          </w:tcPr>
          <w:p w14:paraId="169C8CCA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850" w:type="dxa"/>
          </w:tcPr>
          <w:p w14:paraId="0ED1EABE" w14:textId="77777777" w:rsidR="00B61516" w:rsidRPr="00113B62" w:rsidRDefault="0009286E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 ساعت</w:t>
            </w:r>
          </w:p>
        </w:tc>
        <w:tc>
          <w:tcPr>
            <w:tcW w:w="2176" w:type="dxa"/>
            <w:vAlign w:val="center"/>
          </w:tcPr>
          <w:p w14:paraId="262727D5" w14:textId="77777777" w:rsidR="00B61516" w:rsidRPr="00113B62" w:rsidRDefault="00B61516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فارغ التحصیلان و دانشجویان دکترای تخصصی حوزه های ستادی دانشگاه</w:t>
            </w:r>
          </w:p>
        </w:tc>
      </w:tr>
      <w:tr w:rsidR="00107B5F" w14:paraId="7AF1F2DC" w14:textId="77777777" w:rsidTr="00113B62">
        <w:trPr>
          <w:jc w:val="center"/>
        </w:trPr>
        <w:tc>
          <w:tcPr>
            <w:tcW w:w="672" w:type="dxa"/>
          </w:tcPr>
          <w:p w14:paraId="12F1BF1C" w14:textId="6044320E" w:rsidR="00117B3E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372" w:type="dxa"/>
          </w:tcPr>
          <w:p w14:paraId="5F3D420D" w14:textId="77777777" w:rsidR="00117B3E" w:rsidRPr="00113B62" w:rsidRDefault="001E0A2F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کنفرانس یک روزه بیماری های منتقله از راه جنسی</w:t>
            </w:r>
          </w:p>
        </w:tc>
        <w:tc>
          <w:tcPr>
            <w:tcW w:w="1383" w:type="dxa"/>
          </w:tcPr>
          <w:p w14:paraId="4C1BE55B" w14:textId="77777777" w:rsidR="00117B3E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975" w:type="dxa"/>
          </w:tcPr>
          <w:p w14:paraId="653ABED4" w14:textId="77777777" w:rsidR="00117B3E" w:rsidRPr="00113B62" w:rsidRDefault="0009286E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1031" w:type="dxa"/>
          </w:tcPr>
          <w:p w14:paraId="19B7C500" w14:textId="77777777" w:rsidR="00117B3E" w:rsidRPr="00113B62" w:rsidRDefault="001E0A2F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22/8/98</w:t>
            </w:r>
          </w:p>
        </w:tc>
        <w:tc>
          <w:tcPr>
            <w:tcW w:w="850" w:type="dxa"/>
          </w:tcPr>
          <w:p w14:paraId="3A0D5FC0" w14:textId="2EA7FEBD" w:rsidR="00117B3E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76" w:type="dxa"/>
            <w:vAlign w:val="center"/>
          </w:tcPr>
          <w:p w14:paraId="2E1F1EEB" w14:textId="77777777" w:rsidR="00117B3E" w:rsidRPr="00113B62" w:rsidRDefault="00117E6F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گروه بهداشت، گروه پرستاری،پزشکان عمومی،جراحی عمومی،روانپزشکان و مامایی</w:t>
            </w:r>
          </w:p>
        </w:tc>
      </w:tr>
      <w:tr w:rsidR="00E74FD1" w14:paraId="5F86BD1C" w14:textId="77777777" w:rsidTr="00113B62">
        <w:trPr>
          <w:jc w:val="center"/>
        </w:trPr>
        <w:tc>
          <w:tcPr>
            <w:tcW w:w="672" w:type="dxa"/>
          </w:tcPr>
          <w:p w14:paraId="2EFEEBCB" w14:textId="667AC530" w:rsidR="00E74FD1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372" w:type="dxa"/>
          </w:tcPr>
          <w:p w14:paraId="04A8869E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ارسال مقاله به مجله</w:t>
            </w:r>
          </w:p>
        </w:tc>
        <w:tc>
          <w:tcPr>
            <w:tcW w:w="1383" w:type="dxa"/>
          </w:tcPr>
          <w:p w14:paraId="504113E5" w14:textId="77777777" w:rsidR="00E74FD1" w:rsidRPr="00113B62" w:rsidRDefault="00E74FD1" w:rsidP="00113B62">
            <w:pPr>
              <w:jc w:val="center"/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975" w:type="dxa"/>
          </w:tcPr>
          <w:p w14:paraId="6BA51061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031" w:type="dxa"/>
          </w:tcPr>
          <w:p w14:paraId="3672516D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10/09/98</w:t>
            </w:r>
          </w:p>
        </w:tc>
        <w:tc>
          <w:tcPr>
            <w:tcW w:w="850" w:type="dxa"/>
          </w:tcPr>
          <w:p w14:paraId="5AAA838F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76" w:type="dxa"/>
            <w:vAlign w:val="center"/>
          </w:tcPr>
          <w:p w14:paraId="5A85F14B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گروه بهداشت، گروه پرستاری،پزشکان عمومی، روانپزشکان و مامایی</w:t>
            </w:r>
          </w:p>
        </w:tc>
      </w:tr>
      <w:tr w:rsidR="00E74FD1" w14:paraId="2B9255AD" w14:textId="77777777" w:rsidTr="00113B62">
        <w:trPr>
          <w:jc w:val="center"/>
        </w:trPr>
        <w:tc>
          <w:tcPr>
            <w:tcW w:w="672" w:type="dxa"/>
          </w:tcPr>
          <w:p w14:paraId="4F11C678" w14:textId="0144310B" w:rsidR="00E74FD1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372" w:type="dxa"/>
          </w:tcPr>
          <w:p w14:paraId="77F7C7A0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مقاله نویسی</w:t>
            </w:r>
          </w:p>
        </w:tc>
        <w:tc>
          <w:tcPr>
            <w:tcW w:w="1383" w:type="dxa"/>
          </w:tcPr>
          <w:p w14:paraId="77B243C0" w14:textId="77777777" w:rsidR="00E74FD1" w:rsidRPr="00113B62" w:rsidRDefault="00E74FD1" w:rsidP="00113B62">
            <w:pPr>
              <w:jc w:val="center"/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975" w:type="dxa"/>
          </w:tcPr>
          <w:p w14:paraId="0CDE1C0E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031" w:type="dxa"/>
          </w:tcPr>
          <w:p w14:paraId="3FE70FF1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25/8/98</w:t>
            </w:r>
          </w:p>
        </w:tc>
        <w:tc>
          <w:tcPr>
            <w:tcW w:w="850" w:type="dxa"/>
          </w:tcPr>
          <w:p w14:paraId="1E5B55A3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76" w:type="dxa"/>
          </w:tcPr>
          <w:p w14:paraId="30F113D3" w14:textId="77777777" w:rsidR="00E74FD1" w:rsidRPr="00113B62" w:rsidRDefault="00E74FD1" w:rsidP="00113B62">
            <w:pPr>
              <w:jc w:val="center"/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گروه بهداشت، گروه پرستاری،پزشکان عمومی، روانپزشکان و مامایی</w:t>
            </w:r>
          </w:p>
        </w:tc>
      </w:tr>
      <w:tr w:rsidR="00E74FD1" w14:paraId="52EF8B26" w14:textId="77777777" w:rsidTr="00113B62">
        <w:trPr>
          <w:jc w:val="center"/>
        </w:trPr>
        <w:tc>
          <w:tcPr>
            <w:tcW w:w="672" w:type="dxa"/>
          </w:tcPr>
          <w:p w14:paraId="27EDA764" w14:textId="783F8ABC" w:rsidR="00E74FD1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372" w:type="dxa"/>
          </w:tcPr>
          <w:p w14:paraId="633B5D20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Endnote</w:t>
            </w:r>
          </w:p>
        </w:tc>
        <w:tc>
          <w:tcPr>
            <w:tcW w:w="1383" w:type="dxa"/>
          </w:tcPr>
          <w:p w14:paraId="77707E7F" w14:textId="77777777" w:rsidR="00E74FD1" w:rsidRPr="00113B62" w:rsidRDefault="00E74FD1" w:rsidP="00113B62">
            <w:pPr>
              <w:jc w:val="center"/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975" w:type="dxa"/>
          </w:tcPr>
          <w:p w14:paraId="31B1C13A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031" w:type="dxa"/>
          </w:tcPr>
          <w:p w14:paraId="0B4EA7EA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13/09/98</w:t>
            </w:r>
          </w:p>
        </w:tc>
        <w:tc>
          <w:tcPr>
            <w:tcW w:w="850" w:type="dxa"/>
          </w:tcPr>
          <w:p w14:paraId="638C6751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76" w:type="dxa"/>
          </w:tcPr>
          <w:p w14:paraId="1C6467D1" w14:textId="77777777" w:rsidR="00E74FD1" w:rsidRPr="00113B62" w:rsidRDefault="00E74FD1" w:rsidP="00113B62">
            <w:pPr>
              <w:jc w:val="center"/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گروه بهداشت، گروه پرستاری،پزشکان عمومی، روانپزشکان و مامایی</w:t>
            </w:r>
          </w:p>
        </w:tc>
      </w:tr>
      <w:tr w:rsidR="00E74FD1" w14:paraId="46863858" w14:textId="77777777" w:rsidTr="00113B62">
        <w:trPr>
          <w:jc w:val="center"/>
        </w:trPr>
        <w:tc>
          <w:tcPr>
            <w:tcW w:w="672" w:type="dxa"/>
          </w:tcPr>
          <w:p w14:paraId="4ABA22EC" w14:textId="5FF6340A" w:rsidR="00E74FD1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372" w:type="dxa"/>
          </w:tcPr>
          <w:p w14:paraId="61DA83B6" w14:textId="7DE4604A" w:rsidR="00E74FD1" w:rsidRPr="00113B62" w:rsidRDefault="00E74FD1" w:rsidP="00113B62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search</w:t>
            </w:r>
          </w:p>
          <w:p w14:paraId="16FBBE01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52B4DA85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975" w:type="dxa"/>
          </w:tcPr>
          <w:p w14:paraId="7F2FF5F5" w14:textId="6A6C1B01" w:rsidR="00E74FD1" w:rsidRPr="00113B62" w:rsidRDefault="00FE62C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031" w:type="dxa"/>
          </w:tcPr>
          <w:p w14:paraId="6DFBA971" w14:textId="77777777" w:rsidR="00E74FD1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9/9/98</w:t>
            </w:r>
          </w:p>
        </w:tc>
        <w:tc>
          <w:tcPr>
            <w:tcW w:w="850" w:type="dxa"/>
          </w:tcPr>
          <w:p w14:paraId="6AA0548D" w14:textId="5054D63F" w:rsidR="00E74FD1" w:rsidRPr="00113B62" w:rsidRDefault="00FE62C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76" w:type="dxa"/>
          </w:tcPr>
          <w:p w14:paraId="23D892D8" w14:textId="77777777" w:rsidR="00E74FD1" w:rsidRPr="00113B62" w:rsidRDefault="00E74FD1" w:rsidP="00113B62">
            <w:pPr>
              <w:jc w:val="center"/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گروه بهداشت، گروه پرستاری،پزشکان عمومی، روانپزشکان و مامایی</w:t>
            </w:r>
          </w:p>
        </w:tc>
      </w:tr>
      <w:tr w:rsidR="001E0A2F" w14:paraId="06A0BD00" w14:textId="77777777" w:rsidTr="00113B62">
        <w:trPr>
          <w:jc w:val="center"/>
        </w:trPr>
        <w:tc>
          <w:tcPr>
            <w:tcW w:w="672" w:type="dxa"/>
          </w:tcPr>
          <w:p w14:paraId="262C5393" w14:textId="7929FD88" w:rsidR="001E0A2F" w:rsidRDefault="00FE62CC" w:rsidP="00267E6C">
            <w:pPr>
              <w:pStyle w:val="ListParagraph"/>
              <w:bidi/>
              <w:ind w:left="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372" w:type="dxa"/>
          </w:tcPr>
          <w:p w14:paraId="0D8EEC72" w14:textId="77777777" w:rsidR="001E0A2F" w:rsidRPr="00113B62" w:rsidRDefault="00AA65D3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hyperlink r:id="rId286" w:tgtFrame="_blank" w:history="1">
              <w:r w:rsidR="001E0A2F" w:rsidRPr="00113B62">
                <w:rPr>
                  <w:rFonts w:ascii="Times New Roman" w:eastAsia="Times New Roman" w:hAnsi="Times New Roman" w:cs="B Nazanin"/>
                  <w:sz w:val="24"/>
                  <w:szCs w:val="24"/>
                  <w:rtl/>
                  <w:lang w:bidi="fa-IR"/>
                </w:rPr>
                <w:t>دوره آموزشی اجتماعی شدن سلامت ، پوشش همگانی سلامت</w:t>
              </w:r>
            </w:hyperlink>
          </w:p>
        </w:tc>
        <w:tc>
          <w:tcPr>
            <w:tcW w:w="1383" w:type="dxa"/>
          </w:tcPr>
          <w:p w14:paraId="3F11942D" w14:textId="77777777" w:rsidR="001E0A2F" w:rsidRPr="00113B62" w:rsidRDefault="00E74FD1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975" w:type="dxa"/>
          </w:tcPr>
          <w:p w14:paraId="206E561F" w14:textId="1F0B826D" w:rsidR="001E0A2F" w:rsidRPr="00113B62" w:rsidRDefault="00FE62C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031" w:type="dxa"/>
          </w:tcPr>
          <w:p w14:paraId="43EA9996" w14:textId="701B0932" w:rsidR="001E0A2F" w:rsidRPr="00113B62" w:rsidRDefault="00FE62C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30/5/98</w:t>
            </w:r>
          </w:p>
        </w:tc>
        <w:tc>
          <w:tcPr>
            <w:tcW w:w="850" w:type="dxa"/>
          </w:tcPr>
          <w:p w14:paraId="1A12DD6C" w14:textId="17975AAE" w:rsidR="001E0A2F" w:rsidRPr="00113B62" w:rsidRDefault="00FE62C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176" w:type="dxa"/>
            <w:vAlign w:val="center"/>
          </w:tcPr>
          <w:p w14:paraId="60C5281D" w14:textId="036563A8" w:rsidR="001E0A2F" w:rsidRPr="00113B62" w:rsidRDefault="00FE62CC" w:rsidP="00113B62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13B6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کارکنان و مدیران و کارشناسان</w:t>
            </w:r>
          </w:p>
        </w:tc>
      </w:tr>
    </w:tbl>
    <w:p w14:paraId="5F7F6205" w14:textId="77777777" w:rsidR="00A528B7" w:rsidRDefault="00A528B7" w:rsidP="00A528B7">
      <w:pPr>
        <w:bidi/>
        <w:spacing w:after="0" w:line="24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4E03C6C" w14:textId="77777777" w:rsidR="00E054FC" w:rsidRPr="00E054FC" w:rsidRDefault="00117B3E" w:rsidP="00A528B7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مستندات مربوط به </w:t>
      </w:r>
      <w:r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Registry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ثبت اطلاعات</w:t>
      </w:r>
    </w:p>
    <w:p w14:paraId="197AD693" w14:textId="77777777" w:rsidR="00E054FC" w:rsidRDefault="009741E5" w:rsidP="00117B3E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B1483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ارائه</w:t>
      </w:r>
      <w:r w:rsidRPr="00925B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اطلاعات </w:t>
      </w:r>
      <w:r w:rsidR="00E054FC" w:rsidRPr="00925B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مربوط به بودجه هاي در اختيار مركز تحقيقات </w:t>
      </w:r>
      <w:r w:rsidRPr="00925B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، </w:t>
      </w:r>
      <w:r w:rsidR="00E054FC" w:rsidRPr="00925B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هزينه هاي مركز تحقيقات</w:t>
      </w:r>
      <w:r w:rsidR="00925BE1" w:rsidRPr="00925B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، </w:t>
      </w:r>
      <w:r w:rsidR="00E054FC" w:rsidRPr="00925B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جذب گرنت های خارجی</w:t>
      </w:r>
      <w:r w:rsidR="00925BE1" w:rsidRPr="00925B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، </w:t>
      </w:r>
      <w:r w:rsidR="00E054FC" w:rsidRPr="00925B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جذب گرنت های داخلی از سایر دستگاه های دولتی/ وزارت بهداشت</w:t>
      </w:r>
      <w:r w:rsidR="00925BE1" w:rsidRPr="00925B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 </w:t>
      </w:r>
      <w:r w:rsidR="00E054FC" w:rsidRPr="00925B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 بخش خصوصی</w:t>
      </w:r>
      <w:r w:rsidR="00925B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خیرین </w:t>
      </w:r>
    </w:p>
    <w:tbl>
      <w:tblPr>
        <w:tblpPr w:leftFromText="180" w:rightFromText="180" w:vertAnchor="text" w:horzAnchor="margin" w:tblpXSpec="center" w:tblpY="169"/>
        <w:bidiVisual/>
        <w:tblW w:w="8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1649"/>
        <w:gridCol w:w="1658"/>
        <w:gridCol w:w="1388"/>
        <w:gridCol w:w="1890"/>
      </w:tblGrid>
      <w:tr w:rsidR="00FF334C" w:rsidRPr="00267E6C" w14:paraId="767465B8" w14:textId="77777777" w:rsidTr="00A528B7">
        <w:trPr>
          <w:trHeight w:val="345"/>
        </w:trPr>
        <w:tc>
          <w:tcPr>
            <w:tcW w:w="2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688FE" w14:textId="77777777" w:rsidR="00FF334C" w:rsidRPr="00267E6C" w:rsidRDefault="00FF334C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سال</w:t>
            </w:r>
            <w:r w:rsidRPr="00267E6C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2259A" w14:textId="77777777" w:rsidR="00FF334C" w:rsidRPr="00267E6C" w:rsidRDefault="00FF334C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67E6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بودجه مصوب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98108" w14:textId="77777777" w:rsidR="00FF334C" w:rsidRPr="00267E6C" w:rsidRDefault="00FF334C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67E6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بودجه تخصیصی</w:t>
            </w:r>
          </w:p>
        </w:tc>
        <w:tc>
          <w:tcPr>
            <w:tcW w:w="32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7BB97" w14:textId="77777777" w:rsidR="00FF334C" w:rsidRPr="00267E6C" w:rsidRDefault="00FF334C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جذب گرنت (میلیون ریال)</w:t>
            </w:r>
          </w:p>
        </w:tc>
      </w:tr>
      <w:tr w:rsidR="00FF334C" w:rsidRPr="00267E6C" w14:paraId="1FE109F7" w14:textId="77777777" w:rsidTr="00A528B7">
        <w:trPr>
          <w:trHeight w:val="350"/>
        </w:trPr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F4A30" w14:textId="77777777" w:rsidR="00FF334C" w:rsidRDefault="00FF334C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E0780" w14:textId="77777777" w:rsidR="00FF334C" w:rsidRPr="00267E6C" w:rsidRDefault="00FF334C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2A133" w14:textId="77777777" w:rsidR="00FF334C" w:rsidRPr="00267E6C" w:rsidRDefault="00FF334C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F0A59" w14:textId="77777777" w:rsidR="00FF334C" w:rsidRPr="00267E6C" w:rsidRDefault="00FF334C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ملی (داخلی)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CFCF5" w14:textId="77777777" w:rsidR="00FF334C" w:rsidRPr="00267E6C" w:rsidRDefault="00FF334C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بین المللی (خارجی)</w:t>
            </w:r>
          </w:p>
        </w:tc>
      </w:tr>
      <w:tr w:rsidR="00FF334C" w:rsidRPr="00267E6C" w14:paraId="60186CA0" w14:textId="77777777" w:rsidTr="00A528B7">
        <w:trPr>
          <w:trHeight w:val="452"/>
        </w:trPr>
        <w:tc>
          <w:tcPr>
            <w:tcW w:w="2167" w:type="dxa"/>
            <w:vAlign w:val="center"/>
          </w:tcPr>
          <w:p w14:paraId="1747FCBC" w14:textId="77777777" w:rsidR="00FF334C" w:rsidRPr="00117B3E" w:rsidRDefault="00FF334C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17B3E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1398</w:t>
            </w:r>
          </w:p>
        </w:tc>
        <w:tc>
          <w:tcPr>
            <w:tcW w:w="1649" w:type="dxa"/>
            <w:vAlign w:val="center"/>
          </w:tcPr>
          <w:p w14:paraId="3FB76E05" w14:textId="77777777" w:rsidR="00FF334C" w:rsidRPr="00267E6C" w:rsidRDefault="00E74FD1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250 میلیون ریال</w:t>
            </w:r>
          </w:p>
        </w:tc>
        <w:tc>
          <w:tcPr>
            <w:tcW w:w="1658" w:type="dxa"/>
            <w:vAlign w:val="center"/>
          </w:tcPr>
          <w:p w14:paraId="7B0498B8" w14:textId="77777777" w:rsidR="00FF334C" w:rsidRPr="00267E6C" w:rsidRDefault="00E74FD1" w:rsidP="00E74F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4FD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250 میلیون ریال</w:t>
            </w:r>
          </w:p>
        </w:tc>
        <w:tc>
          <w:tcPr>
            <w:tcW w:w="3278" w:type="dxa"/>
            <w:gridSpan w:val="2"/>
            <w:vAlign w:val="center"/>
          </w:tcPr>
          <w:p w14:paraId="7A63C20D" w14:textId="77777777" w:rsidR="00FF334C" w:rsidRPr="00267E6C" w:rsidRDefault="00E74FD1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</w:p>
        </w:tc>
      </w:tr>
      <w:tr w:rsidR="00E74FD1" w:rsidRPr="00267E6C" w14:paraId="5F178407" w14:textId="77777777" w:rsidTr="00A528B7">
        <w:trPr>
          <w:trHeight w:val="452"/>
        </w:trPr>
        <w:tc>
          <w:tcPr>
            <w:tcW w:w="2167" w:type="dxa"/>
            <w:vAlign w:val="center"/>
          </w:tcPr>
          <w:p w14:paraId="240C125D" w14:textId="77777777" w:rsidR="00E74FD1" w:rsidRPr="00117B3E" w:rsidRDefault="00E74FD1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1398</w:t>
            </w:r>
          </w:p>
        </w:tc>
        <w:tc>
          <w:tcPr>
            <w:tcW w:w="1649" w:type="dxa"/>
            <w:vAlign w:val="center"/>
          </w:tcPr>
          <w:p w14:paraId="7E294443" w14:textId="77777777" w:rsidR="00E74FD1" w:rsidRDefault="00E74FD1" w:rsidP="00FF33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13 هزار دلار</w:t>
            </w:r>
          </w:p>
        </w:tc>
        <w:tc>
          <w:tcPr>
            <w:tcW w:w="1658" w:type="dxa"/>
            <w:vAlign w:val="center"/>
          </w:tcPr>
          <w:p w14:paraId="102CAD50" w14:textId="77777777" w:rsidR="00E74FD1" w:rsidRPr="00E74FD1" w:rsidRDefault="00E74FD1" w:rsidP="00E74F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E74FD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هزار دلار</w:t>
            </w:r>
          </w:p>
        </w:tc>
        <w:tc>
          <w:tcPr>
            <w:tcW w:w="3278" w:type="dxa"/>
            <w:gridSpan w:val="2"/>
            <w:vAlign w:val="center"/>
          </w:tcPr>
          <w:p w14:paraId="1D0189FE" w14:textId="77777777" w:rsidR="00E74FD1" w:rsidRDefault="00E74FD1" w:rsidP="00E74F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4FD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بین المللی سازمان جهانی بهداشت</w:t>
            </w:r>
          </w:p>
        </w:tc>
      </w:tr>
      <w:tr w:rsidR="00E74FD1" w:rsidRPr="00267E6C" w14:paraId="0FE82EBB" w14:textId="77777777" w:rsidTr="00A528B7">
        <w:trPr>
          <w:trHeight w:val="533"/>
        </w:trPr>
        <w:tc>
          <w:tcPr>
            <w:tcW w:w="2167" w:type="dxa"/>
            <w:vAlign w:val="center"/>
          </w:tcPr>
          <w:p w14:paraId="2430E792" w14:textId="77777777" w:rsidR="00E74FD1" w:rsidRPr="00117B3E" w:rsidRDefault="00E74FD1" w:rsidP="00E74F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17B3E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1397</w:t>
            </w:r>
          </w:p>
        </w:tc>
        <w:tc>
          <w:tcPr>
            <w:tcW w:w="1649" w:type="dxa"/>
            <w:vAlign w:val="center"/>
          </w:tcPr>
          <w:p w14:paraId="03309C84" w14:textId="77777777" w:rsidR="00E74FD1" w:rsidRPr="00267E6C" w:rsidRDefault="003360DD" w:rsidP="00E74F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9500</w:t>
            </w:r>
            <w:r w:rsidR="00E74FD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هزار دلار</w:t>
            </w:r>
          </w:p>
        </w:tc>
        <w:tc>
          <w:tcPr>
            <w:tcW w:w="1658" w:type="dxa"/>
            <w:vAlign w:val="center"/>
          </w:tcPr>
          <w:p w14:paraId="7AF12A93" w14:textId="77777777" w:rsidR="00E74FD1" w:rsidRPr="00267E6C" w:rsidRDefault="003360DD" w:rsidP="00E74F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9500</w:t>
            </w:r>
            <w:r w:rsidR="00E74FD1" w:rsidRPr="00E74FD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هزار دلار</w:t>
            </w:r>
          </w:p>
        </w:tc>
        <w:tc>
          <w:tcPr>
            <w:tcW w:w="3278" w:type="dxa"/>
            <w:gridSpan w:val="2"/>
            <w:vAlign w:val="center"/>
          </w:tcPr>
          <w:p w14:paraId="10FB3335" w14:textId="77777777" w:rsidR="00E74FD1" w:rsidRPr="00267E6C" w:rsidRDefault="00E74FD1" w:rsidP="00E74F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بین المللی سازمان جهانی بهداشت</w:t>
            </w:r>
          </w:p>
        </w:tc>
      </w:tr>
      <w:tr w:rsidR="00E74FD1" w:rsidRPr="00267E6C" w14:paraId="1B7E3963" w14:textId="77777777" w:rsidTr="00A528B7">
        <w:trPr>
          <w:trHeight w:val="533"/>
        </w:trPr>
        <w:tc>
          <w:tcPr>
            <w:tcW w:w="2167" w:type="dxa"/>
            <w:vAlign w:val="center"/>
          </w:tcPr>
          <w:p w14:paraId="5955716E" w14:textId="77777777" w:rsidR="00E74FD1" w:rsidRPr="00117B3E" w:rsidRDefault="00E74FD1" w:rsidP="00E74F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1397</w:t>
            </w:r>
          </w:p>
        </w:tc>
        <w:tc>
          <w:tcPr>
            <w:tcW w:w="1649" w:type="dxa"/>
            <w:vAlign w:val="center"/>
          </w:tcPr>
          <w:p w14:paraId="3DED7D53" w14:textId="77777777" w:rsidR="00E74FD1" w:rsidRDefault="00E74FD1" w:rsidP="00E74F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275 میلیون ریال</w:t>
            </w:r>
          </w:p>
        </w:tc>
        <w:tc>
          <w:tcPr>
            <w:tcW w:w="1658" w:type="dxa"/>
            <w:vAlign w:val="center"/>
          </w:tcPr>
          <w:p w14:paraId="5AEDB65D" w14:textId="77777777" w:rsidR="00E74FD1" w:rsidRPr="00E74FD1" w:rsidRDefault="00E74FD1" w:rsidP="00E74F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4FD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275 میلیون ریال</w:t>
            </w:r>
          </w:p>
        </w:tc>
        <w:tc>
          <w:tcPr>
            <w:tcW w:w="3278" w:type="dxa"/>
            <w:gridSpan w:val="2"/>
            <w:vAlign w:val="center"/>
          </w:tcPr>
          <w:p w14:paraId="6C79E620" w14:textId="77777777" w:rsidR="00E74FD1" w:rsidRDefault="00E74FD1" w:rsidP="00E74F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ملی ، استانداری گیلان</w:t>
            </w:r>
          </w:p>
        </w:tc>
      </w:tr>
    </w:tbl>
    <w:p w14:paraId="546C43D6" w14:textId="77777777" w:rsidR="00267E6C" w:rsidRDefault="00267E6C" w:rsidP="00267E6C">
      <w:pPr>
        <w:bidi/>
        <w:spacing w:after="0" w:line="24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84"/>
        <w:gridCol w:w="7704"/>
      </w:tblGrid>
      <w:tr w:rsidR="00A528B7" w14:paraId="5807C8B9" w14:textId="77777777" w:rsidTr="00A528B7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58733D69" w14:textId="77777777" w:rsidR="00A528B7" w:rsidRDefault="00A528B7" w:rsidP="00A528B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28B7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fa-IR"/>
              </w:rPr>
              <w:t>طرحها و مقالات برتر</w:t>
            </w:r>
          </w:p>
        </w:tc>
      </w:tr>
      <w:tr w:rsidR="00113B62" w14:paraId="01FD90E3" w14:textId="77777777" w:rsidTr="00113B62">
        <w:trPr>
          <w:trHeight w:val="149"/>
          <w:jc w:val="center"/>
        </w:trPr>
        <w:tc>
          <w:tcPr>
            <w:tcW w:w="1584" w:type="dxa"/>
            <w:vMerge w:val="restart"/>
            <w:vAlign w:val="center"/>
          </w:tcPr>
          <w:p w14:paraId="3DAC4A68" w14:textId="77777777" w:rsidR="00113B62" w:rsidRPr="00A528B7" w:rsidRDefault="00113B62" w:rsidP="00A528B7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A528B7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طرحهای برتر</w:t>
            </w:r>
          </w:p>
        </w:tc>
        <w:tc>
          <w:tcPr>
            <w:tcW w:w="7704" w:type="dxa"/>
          </w:tcPr>
          <w:p w14:paraId="15AF5286" w14:textId="166D2ADE" w:rsidR="00113B62" w:rsidRPr="00A528B7" w:rsidRDefault="00726954" w:rsidP="00A528B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است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گما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درک شده مرتبط با سرطان پستان و تاخ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در کمک جو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زنان مراجعه کننده به مراکز آموزش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درمان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رشت سال 1396-97</w:t>
            </w:r>
          </w:p>
        </w:tc>
      </w:tr>
      <w:tr w:rsidR="00113B62" w14:paraId="3D0DF10D" w14:textId="77777777" w:rsidTr="00113B62">
        <w:trPr>
          <w:trHeight w:val="217"/>
          <w:jc w:val="center"/>
        </w:trPr>
        <w:tc>
          <w:tcPr>
            <w:tcW w:w="1584" w:type="dxa"/>
            <w:vMerge/>
            <w:vAlign w:val="center"/>
          </w:tcPr>
          <w:p w14:paraId="031AA884" w14:textId="77777777" w:rsidR="00113B62" w:rsidRPr="00A528B7" w:rsidRDefault="00113B62" w:rsidP="00A528B7">
            <w:pPr>
              <w:bidi/>
              <w:jc w:val="center"/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04" w:type="dxa"/>
          </w:tcPr>
          <w:p w14:paraId="30BF7C3D" w14:textId="465C9A12" w:rsidR="00113B62" w:rsidRPr="00A528B7" w:rsidRDefault="00726954" w:rsidP="001578A7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زان</w:t>
            </w: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پرداخت از ج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و عدالت در مصرف خدمات آزما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شگاه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در ا</w:t>
            </w:r>
            <w:r w:rsidRPr="007269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2695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ران</w:t>
            </w: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در سال </w:t>
            </w:r>
          </w:p>
        </w:tc>
      </w:tr>
      <w:tr w:rsidR="00113B62" w14:paraId="78FA7AC9" w14:textId="77777777" w:rsidTr="00A528B7">
        <w:trPr>
          <w:trHeight w:val="177"/>
          <w:jc w:val="center"/>
        </w:trPr>
        <w:tc>
          <w:tcPr>
            <w:tcW w:w="1584" w:type="dxa"/>
            <w:vMerge/>
            <w:vAlign w:val="center"/>
          </w:tcPr>
          <w:p w14:paraId="4B2AC372" w14:textId="77777777" w:rsidR="00113B62" w:rsidRPr="00A528B7" w:rsidRDefault="00113B62" w:rsidP="00A528B7">
            <w:pPr>
              <w:bidi/>
              <w:jc w:val="center"/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04" w:type="dxa"/>
          </w:tcPr>
          <w:p w14:paraId="4298BF94" w14:textId="649FDF5E" w:rsidR="00113B62" w:rsidRPr="00A528B7" w:rsidRDefault="00726954" w:rsidP="00726954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69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رابطه بین عوامل اقتصادی و اجتماعی و بهره مندی و هزینه های پرداختی برای داروهای گیاهی و خدمات طب سنتی در ایران</w:t>
            </w:r>
          </w:p>
        </w:tc>
      </w:tr>
      <w:tr w:rsidR="00726954" w14:paraId="71EDC43F" w14:textId="759910BB" w:rsidTr="005037AC">
        <w:trPr>
          <w:trHeight w:val="204"/>
          <w:jc w:val="center"/>
        </w:trPr>
        <w:tc>
          <w:tcPr>
            <w:tcW w:w="1584" w:type="dxa"/>
            <w:vMerge w:val="restart"/>
            <w:vAlign w:val="center"/>
          </w:tcPr>
          <w:p w14:paraId="77ABFC66" w14:textId="77777777" w:rsidR="00726954" w:rsidRPr="00A528B7" w:rsidRDefault="00726954" w:rsidP="00A528B7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A528B7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مقالات برتر</w:t>
            </w:r>
          </w:p>
        </w:tc>
        <w:tc>
          <w:tcPr>
            <w:tcW w:w="7704" w:type="dxa"/>
          </w:tcPr>
          <w:p w14:paraId="02B258A3" w14:textId="77777777" w:rsidR="00726954" w:rsidRPr="00113B62" w:rsidRDefault="00726954" w:rsidP="001578A7">
            <w:pPr>
              <w:bidi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113B6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Effect of exercise therapy on quality of life of patients with multiple sclerosis in Iran: a systematic review and meta-analysis</w:t>
            </w:r>
          </w:p>
          <w:p w14:paraId="0C23DDEF" w14:textId="77777777" w:rsidR="00726954" w:rsidRPr="00A528B7" w:rsidRDefault="00726954" w:rsidP="001578A7">
            <w:pPr>
              <w:bidi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6954" w14:paraId="44907571" w14:textId="4AC0ED0C" w:rsidTr="00511849">
        <w:trPr>
          <w:trHeight w:val="285"/>
          <w:jc w:val="center"/>
        </w:trPr>
        <w:tc>
          <w:tcPr>
            <w:tcW w:w="1584" w:type="dxa"/>
            <w:vMerge/>
            <w:vAlign w:val="center"/>
          </w:tcPr>
          <w:p w14:paraId="31701684" w14:textId="77777777" w:rsidR="00726954" w:rsidRPr="00A528B7" w:rsidRDefault="00726954" w:rsidP="00A528B7">
            <w:pPr>
              <w:bidi/>
              <w:jc w:val="center"/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04" w:type="dxa"/>
          </w:tcPr>
          <w:p w14:paraId="509AE833" w14:textId="77777777" w:rsidR="00726954" w:rsidRPr="00113B62" w:rsidRDefault="00726954" w:rsidP="001578A7">
            <w:pPr>
              <w:bidi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113B6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Effectiveness of an educational program on decreasing burns and injuries in Persian festival of fire: A burden of diseases approach</w:t>
            </w:r>
          </w:p>
          <w:p w14:paraId="6652B4A2" w14:textId="77777777" w:rsidR="00726954" w:rsidRPr="00A528B7" w:rsidRDefault="00726954" w:rsidP="001578A7">
            <w:pPr>
              <w:bidi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6954" w14:paraId="1D59F995" w14:textId="63B79169" w:rsidTr="002B1055">
        <w:trPr>
          <w:trHeight w:val="82"/>
          <w:jc w:val="center"/>
        </w:trPr>
        <w:tc>
          <w:tcPr>
            <w:tcW w:w="1584" w:type="dxa"/>
            <w:vMerge/>
            <w:vAlign w:val="center"/>
          </w:tcPr>
          <w:p w14:paraId="78A981FB" w14:textId="77777777" w:rsidR="00726954" w:rsidRPr="00A528B7" w:rsidRDefault="00726954" w:rsidP="00A528B7">
            <w:pPr>
              <w:bidi/>
              <w:jc w:val="center"/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04" w:type="dxa"/>
          </w:tcPr>
          <w:p w14:paraId="526E74A8" w14:textId="77777777" w:rsidR="00726954" w:rsidRPr="00113B62" w:rsidRDefault="00726954" w:rsidP="001578A7">
            <w:pPr>
              <w:bidi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113B6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Higher Income for Male Physicians: Findings About Salary Differences Between Male and Female Iranian Physicians</w:t>
            </w:r>
          </w:p>
          <w:p w14:paraId="14524E73" w14:textId="77777777" w:rsidR="00726954" w:rsidRPr="00A528B7" w:rsidRDefault="00726954" w:rsidP="001578A7">
            <w:pPr>
              <w:bidi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28B7" w14:paraId="34E11618" w14:textId="77777777" w:rsidTr="00A528B7">
        <w:trPr>
          <w:jc w:val="center"/>
        </w:trPr>
        <w:tc>
          <w:tcPr>
            <w:tcW w:w="1584" w:type="dxa"/>
            <w:vAlign w:val="center"/>
          </w:tcPr>
          <w:p w14:paraId="498E98F3" w14:textId="77777777" w:rsidR="00A528B7" w:rsidRPr="00A528B7" w:rsidRDefault="00A528B7" w:rsidP="00A528B7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A528B7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اثر گذاری</w:t>
            </w:r>
          </w:p>
        </w:tc>
        <w:tc>
          <w:tcPr>
            <w:tcW w:w="7704" w:type="dxa"/>
          </w:tcPr>
          <w:p w14:paraId="3D530484" w14:textId="69A4FB44" w:rsidR="004B7E4A" w:rsidRPr="00A528B7" w:rsidRDefault="004B7E4A" w:rsidP="0076342C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تهیه کتابچه تحول برنامه های تحول و نوآوری، همکاری با کار</w:t>
            </w:r>
            <w:r w:rsidR="007634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گر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وه عدالت در سلامت</w:t>
            </w:r>
            <w:r w:rsidR="007634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634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همکاری با دبیرخانه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تخصصی</w:t>
            </w:r>
            <w:r w:rsidR="007634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سلامت و امنیت غذایی</w:t>
            </w:r>
            <w:r w:rsidR="007634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، همکاری با معاونت بهداشتی دانشگاه،</w:t>
            </w:r>
            <w:r w:rsidR="00C34E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همکاری با معاونت اجتماعی سابق ، </w:t>
            </w:r>
            <w:r w:rsidR="007634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برگزاری برنامه های آموزشی در سامانه آموزش مداوم کشور با امتیاز بازآموزی،</w:t>
            </w:r>
            <w:r w:rsidR="0076342C" w:rsidRPr="0076342C">
              <w:rPr>
                <w:rFonts w:ascii="Calibri" w:eastAsia="SimSun" w:hAnsi="Calibri" w:cs="B Titr" w:hint="cs"/>
                <w:sz w:val="23"/>
                <w:szCs w:val="23"/>
                <w:rtl/>
                <w:lang w:eastAsia="zh-CN" w:bidi="fa-IR"/>
              </w:rPr>
              <w:t xml:space="preserve"> </w:t>
            </w:r>
            <w:r w:rsidR="0076342C" w:rsidRPr="007634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کارگاه آموزشی- توجیهی ۱ روزه مجریان پروژه تدوین برنامه جامع سلامت</w:t>
            </w:r>
          </w:p>
        </w:tc>
      </w:tr>
    </w:tbl>
    <w:p w14:paraId="3A195DE7" w14:textId="77777777" w:rsidR="005B42EC" w:rsidRPr="00A528B7" w:rsidRDefault="005B42EC" w:rsidP="00A528B7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sectPr w:rsidR="005B42EC" w:rsidRPr="00A528B7" w:rsidSect="009E54D9">
      <w:pgSz w:w="12240" w:h="15840"/>
      <w:pgMar w:top="99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4344"/>
    <w:multiLevelType w:val="hybridMultilevel"/>
    <w:tmpl w:val="B16E4060"/>
    <w:lvl w:ilvl="0" w:tplc="0409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B468C"/>
    <w:multiLevelType w:val="hybridMultilevel"/>
    <w:tmpl w:val="3E7A4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A196E"/>
    <w:multiLevelType w:val="hybridMultilevel"/>
    <w:tmpl w:val="BB56587C"/>
    <w:lvl w:ilvl="0" w:tplc="2CE4AC2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15A32"/>
    <w:multiLevelType w:val="hybridMultilevel"/>
    <w:tmpl w:val="F8661330"/>
    <w:lvl w:ilvl="0" w:tplc="99A286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0C38D5"/>
    <w:multiLevelType w:val="hybridMultilevel"/>
    <w:tmpl w:val="6AF00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50DCB"/>
    <w:multiLevelType w:val="hybridMultilevel"/>
    <w:tmpl w:val="E8BAB71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B1C0A15"/>
    <w:multiLevelType w:val="hybridMultilevel"/>
    <w:tmpl w:val="D446227A"/>
    <w:lvl w:ilvl="0" w:tplc="27962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DB8B9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EC0E5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00B8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9DA6CC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45654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708D5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72F55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82C5E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>
    <w:nsid w:val="3EB85020"/>
    <w:multiLevelType w:val="hybridMultilevel"/>
    <w:tmpl w:val="3412FEF6"/>
    <w:lvl w:ilvl="0" w:tplc="99A286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CB1552"/>
    <w:multiLevelType w:val="hybridMultilevel"/>
    <w:tmpl w:val="266A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F4831"/>
    <w:multiLevelType w:val="hybridMultilevel"/>
    <w:tmpl w:val="723E3F46"/>
    <w:lvl w:ilvl="0" w:tplc="99A286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7A46BE"/>
    <w:multiLevelType w:val="hybridMultilevel"/>
    <w:tmpl w:val="8F3EE338"/>
    <w:lvl w:ilvl="0" w:tplc="A0AC67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ED56C5"/>
    <w:multiLevelType w:val="hybridMultilevel"/>
    <w:tmpl w:val="47808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112F9"/>
    <w:multiLevelType w:val="multilevel"/>
    <w:tmpl w:val="2590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F828C6"/>
    <w:multiLevelType w:val="hybridMultilevel"/>
    <w:tmpl w:val="6E52DB48"/>
    <w:lvl w:ilvl="0" w:tplc="C6486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55119"/>
    <w:multiLevelType w:val="multilevel"/>
    <w:tmpl w:val="060EBF82"/>
    <w:lvl w:ilvl="0">
      <w:start w:val="1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-%2"/>
      <w:lvlJc w:val="left"/>
      <w:pPr>
        <w:ind w:left="720" w:hanging="720"/>
      </w:pPr>
    </w:lvl>
    <w:lvl w:ilvl="2">
      <w:start w:val="2"/>
      <w:numFmt w:val="decimal"/>
      <w:lvlText w:val="%1-%2-%3"/>
      <w:lvlJc w:val="left"/>
      <w:pPr>
        <w:ind w:left="720" w:hanging="720"/>
      </w:pPr>
    </w:lvl>
    <w:lvl w:ilvl="3">
      <w:start w:val="1"/>
      <w:numFmt w:val="decimal"/>
      <w:lvlText w:val="%1-%2-%3.%4"/>
      <w:lvlJc w:val="left"/>
      <w:pPr>
        <w:ind w:left="1080" w:hanging="1080"/>
      </w:pPr>
    </w:lvl>
    <w:lvl w:ilvl="4">
      <w:start w:val="1"/>
      <w:numFmt w:val="decimal"/>
      <w:lvlText w:val="%1-%2-%3.%4.%5"/>
      <w:lvlJc w:val="left"/>
      <w:pPr>
        <w:ind w:left="1080" w:hanging="1080"/>
      </w:pPr>
    </w:lvl>
    <w:lvl w:ilvl="5">
      <w:start w:val="1"/>
      <w:numFmt w:val="decimal"/>
      <w:lvlText w:val="%1-%2-%3.%4.%5.%6"/>
      <w:lvlJc w:val="left"/>
      <w:pPr>
        <w:ind w:left="1440" w:hanging="1440"/>
      </w:pPr>
    </w:lvl>
    <w:lvl w:ilvl="6">
      <w:start w:val="1"/>
      <w:numFmt w:val="decimal"/>
      <w:lvlText w:val="%1-%2-%3.%4.%5.%6.%7"/>
      <w:lvlJc w:val="left"/>
      <w:pPr>
        <w:ind w:left="1800" w:hanging="1800"/>
      </w:pPr>
    </w:lvl>
    <w:lvl w:ilvl="7">
      <w:start w:val="1"/>
      <w:numFmt w:val="decimal"/>
      <w:lvlText w:val="%1-%2-%3.%4.%5.%6.%7.%8"/>
      <w:lvlJc w:val="left"/>
      <w:pPr>
        <w:ind w:left="1800" w:hanging="1800"/>
      </w:pPr>
    </w:lvl>
    <w:lvl w:ilvl="8">
      <w:start w:val="1"/>
      <w:numFmt w:val="decimal"/>
      <w:lvlText w:val="%1-%2-%3.%4.%5.%6.%7.%8.%9"/>
      <w:lvlJc w:val="left"/>
      <w:pPr>
        <w:ind w:left="2160" w:hanging="2160"/>
      </w:pPr>
    </w:lvl>
  </w:abstractNum>
  <w:abstractNum w:abstractNumId="15">
    <w:nsid w:val="7D28416E"/>
    <w:multiLevelType w:val="hybridMultilevel"/>
    <w:tmpl w:val="87902BFE"/>
    <w:lvl w:ilvl="0" w:tplc="A314B2A4">
      <w:start w:val="1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6"/>
  </w:num>
  <w:num w:numId="14">
    <w:abstractNumId w:val="13"/>
  </w:num>
  <w:num w:numId="15">
    <w:abstractNumId w:val="1"/>
  </w:num>
  <w:num w:numId="16">
    <w:abstractNumId w:val="0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6D"/>
    <w:rsid w:val="00017851"/>
    <w:rsid w:val="000208C4"/>
    <w:rsid w:val="00021EBC"/>
    <w:rsid w:val="00023807"/>
    <w:rsid w:val="0002746A"/>
    <w:rsid w:val="000703EF"/>
    <w:rsid w:val="0009286E"/>
    <w:rsid w:val="00097F39"/>
    <w:rsid w:val="000B6DC9"/>
    <w:rsid w:val="000C10F5"/>
    <w:rsid w:val="000C2357"/>
    <w:rsid w:val="000D2721"/>
    <w:rsid w:val="000E49EA"/>
    <w:rsid w:val="00107B5F"/>
    <w:rsid w:val="00113B62"/>
    <w:rsid w:val="00117B3E"/>
    <w:rsid w:val="00117E6F"/>
    <w:rsid w:val="00120754"/>
    <w:rsid w:val="00120F2A"/>
    <w:rsid w:val="001578A7"/>
    <w:rsid w:val="0017531D"/>
    <w:rsid w:val="00177624"/>
    <w:rsid w:val="0019392A"/>
    <w:rsid w:val="00196CBE"/>
    <w:rsid w:val="001C61D3"/>
    <w:rsid w:val="001D330B"/>
    <w:rsid w:val="001E0A2F"/>
    <w:rsid w:val="0020125D"/>
    <w:rsid w:val="002022B8"/>
    <w:rsid w:val="00241DE1"/>
    <w:rsid w:val="0025479C"/>
    <w:rsid w:val="00255DE5"/>
    <w:rsid w:val="00267E6C"/>
    <w:rsid w:val="00293B51"/>
    <w:rsid w:val="002B1C65"/>
    <w:rsid w:val="002C2149"/>
    <w:rsid w:val="002D46F9"/>
    <w:rsid w:val="002F1AAD"/>
    <w:rsid w:val="00305D09"/>
    <w:rsid w:val="00306A64"/>
    <w:rsid w:val="00313762"/>
    <w:rsid w:val="003360DD"/>
    <w:rsid w:val="00336516"/>
    <w:rsid w:val="0034145B"/>
    <w:rsid w:val="00345217"/>
    <w:rsid w:val="003544ED"/>
    <w:rsid w:val="0036099A"/>
    <w:rsid w:val="00367DFD"/>
    <w:rsid w:val="00386F40"/>
    <w:rsid w:val="003E1A68"/>
    <w:rsid w:val="003E5C2C"/>
    <w:rsid w:val="003E7AE4"/>
    <w:rsid w:val="003F1184"/>
    <w:rsid w:val="004035BF"/>
    <w:rsid w:val="00427FF3"/>
    <w:rsid w:val="004317F7"/>
    <w:rsid w:val="004461D1"/>
    <w:rsid w:val="0047116D"/>
    <w:rsid w:val="00473FFC"/>
    <w:rsid w:val="00475A05"/>
    <w:rsid w:val="004831E6"/>
    <w:rsid w:val="004879C7"/>
    <w:rsid w:val="004B6C04"/>
    <w:rsid w:val="004B7E4A"/>
    <w:rsid w:val="004E10F3"/>
    <w:rsid w:val="004F1531"/>
    <w:rsid w:val="00510EB3"/>
    <w:rsid w:val="00512A02"/>
    <w:rsid w:val="00515486"/>
    <w:rsid w:val="00516B36"/>
    <w:rsid w:val="00532143"/>
    <w:rsid w:val="00552C0E"/>
    <w:rsid w:val="00552E80"/>
    <w:rsid w:val="00553DF6"/>
    <w:rsid w:val="005A2E41"/>
    <w:rsid w:val="005B42EC"/>
    <w:rsid w:val="005C4F96"/>
    <w:rsid w:val="005D0E3C"/>
    <w:rsid w:val="005E280D"/>
    <w:rsid w:val="005E7E9E"/>
    <w:rsid w:val="005F319E"/>
    <w:rsid w:val="00611F04"/>
    <w:rsid w:val="006578EA"/>
    <w:rsid w:val="00660C38"/>
    <w:rsid w:val="00672A07"/>
    <w:rsid w:val="00676DE9"/>
    <w:rsid w:val="006816C3"/>
    <w:rsid w:val="00691DC6"/>
    <w:rsid w:val="006A3014"/>
    <w:rsid w:val="006C576D"/>
    <w:rsid w:val="006E7011"/>
    <w:rsid w:val="006F7361"/>
    <w:rsid w:val="0070677F"/>
    <w:rsid w:val="007068D2"/>
    <w:rsid w:val="00726954"/>
    <w:rsid w:val="007346EF"/>
    <w:rsid w:val="0076342C"/>
    <w:rsid w:val="007863BA"/>
    <w:rsid w:val="007D1F76"/>
    <w:rsid w:val="007D56E0"/>
    <w:rsid w:val="007D652A"/>
    <w:rsid w:val="007D6872"/>
    <w:rsid w:val="007E6543"/>
    <w:rsid w:val="007F37E3"/>
    <w:rsid w:val="0083339F"/>
    <w:rsid w:val="00837887"/>
    <w:rsid w:val="008525D6"/>
    <w:rsid w:val="00866D82"/>
    <w:rsid w:val="0087437B"/>
    <w:rsid w:val="00875B55"/>
    <w:rsid w:val="008A312C"/>
    <w:rsid w:val="008B136A"/>
    <w:rsid w:val="008B1E3F"/>
    <w:rsid w:val="008B2F87"/>
    <w:rsid w:val="008F41F5"/>
    <w:rsid w:val="00912682"/>
    <w:rsid w:val="009163A9"/>
    <w:rsid w:val="0092103B"/>
    <w:rsid w:val="00925BE1"/>
    <w:rsid w:val="009306FB"/>
    <w:rsid w:val="00955E15"/>
    <w:rsid w:val="009642BE"/>
    <w:rsid w:val="00965BE5"/>
    <w:rsid w:val="009741E5"/>
    <w:rsid w:val="00974C33"/>
    <w:rsid w:val="009A7B50"/>
    <w:rsid w:val="009E54D9"/>
    <w:rsid w:val="009F06B9"/>
    <w:rsid w:val="00A11893"/>
    <w:rsid w:val="00A12E7F"/>
    <w:rsid w:val="00A528B7"/>
    <w:rsid w:val="00A60C11"/>
    <w:rsid w:val="00A804B4"/>
    <w:rsid w:val="00AA65D3"/>
    <w:rsid w:val="00AD0610"/>
    <w:rsid w:val="00AF4C7C"/>
    <w:rsid w:val="00B1483F"/>
    <w:rsid w:val="00B34706"/>
    <w:rsid w:val="00B37636"/>
    <w:rsid w:val="00B61516"/>
    <w:rsid w:val="00B6692B"/>
    <w:rsid w:val="00B8764E"/>
    <w:rsid w:val="00B96831"/>
    <w:rsid w:val="00BA18C7"/>
    <w:rsid w:val="00BA2C81"/>
    <w:rsid w:val="00BA7DE0"/>
    <w:rsid w:val="00BB1DDC"/>
    <w:rsid w:val="00BD0A72"/>
    <w:rsid w:val="00BD345E"/>
    <w:rsid w:val="00BD7467"/>
    <w:rsid w:val="00BE56BB"/>
    <w:rsid w:val="00C003DB"/>
    <w:rsid w:val="00C101D0"/>
    <w:rsid w:val="00C34EE8"/>
    <w:rsid w:val="00C55957"/>
    <w:rsid w:val="00C863FF"/>
    <w:rsid w:val="00C94832"/>
    <w:rsid w:val="00CB24DB"/>
    <w:rsid w:val="00CB7DB4"/>
    <w:rsid w:val="00CC135D"/>
    <w:rsid w:val="00CC63CF"/>
    <w:rsid w:val="00CD3CB7"/>
    <w:rsid w:val="00CD5142"/>
    <w:rsid w:val="00CF697F"/>
    <w:rsid w:val="00CF6A11"/>
    <w:rsid w:val="00D04C86"/>
    <w:rsid w:val="00D31CB8"/>
    <w:rsid w:val="00D71C56"/>
    <w:rsid w:val="00D9383E"/>
    <w:rsid w:val="00DB0C47"/>
    <w:rsid w:val="00DE62C3"/>
    <w:rsid w:val="00E054FC"/>
    <w:rsid w:val="00E212DD"/>
    <w:rsid w:val="00E2376F"/>
    <w:rsid w:val="00E47F3B"/>
    <w:rsid w:val="00E74FD1"/>
    <w:rsid w:val="00E85751"/>
    <w:rsid w:val="00E85761"/>
    <w:rsid w:val="00EA0ACD"/>
    <w:rsid w:val="00EE5A0A"/>
    <w:rsid w:val="00EF1C44"/>
    <w:rsid w:val="00F00119"/>
    <w:rsid w:val="00F23DC6"/>
    <w:rsid w:val="00F5501B"/>
    <w:rsid w:val="00F57C90"/>
    <w:rsid w:val="00F73FEA"/>
    <w:rsid w:val="00F7775B"/>
    <w:rsid w:val="00FE5758"/>
    <w:rsid w:val="00FE62CC"/>
    <w:rsid w:val="00FE6E6A"/>
    <w:rsid w:val="00FF27FD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082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70677F"/>
    <w:pPr>
      <w:pBdr>
        <w:bottom w:val="single" w:sz="8" w:space="4" w:color="4F81BD" w:themeColor="accent1"/>
      </w:pBdr>
      <w:bidi/>
      <w:spacing w:after="300" w:line="240" w:lineRule="auto"/>
      <w:contextualSpacing/>
    </w:pPr>
    <w:rPr>
      <w:rFonts w:ascii="B Titr" w:eastAsia="B Titr" w:hAnsi="B Titr" w:cs="B Titr"/>
      <w:color w:val="1F497D" w:themeColor="text2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0677F"/>
    <w:rPr>
      <w:rFonts w:ascii="B Titr" w:eastAsia="B Titr" w:hAnsi="B Titr" w:cs="B Titr"/>
      <w:color w:val="1F497D" w:themeColor="text2"/>
      <w:spacing w:val="5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0677F"/>
    <w:pPr>
      <w:keepLines/>
      <w:numPr>
        <w:ilvl w:val="1"/>
      </w:numPr>
      <w:bidi/>
    </w:pPr>
    <w:rPr>
      <w:rFonts w:ascii="B Titr" w:eastAsia="B Titr" w:hAnsi="B Titr" w:cs="B Titr"/>
      <w:color w:val="4F81BD" w:themeColor="accent1"/>
      <w:spacing w:val="15"/>
      <w:sz w:val="28"/>
      <w:szCs w:val="28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70677F"/>
    <w:rPr>
      <w:rFonts w:ascii="B Titr" w:eastAsia="B Titr" w:hAnsi="B Titr" w:cs="B Titr"/>
      <w:color w:val="4F81BD" w:themeColor="accent1"/>
      <w:spacing w:val="15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E054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B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26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3">
    <w:name w:val="Dark List Accent 3"/>
    <w:basedOn w:val="TableNormal"/>
    <w:uiPriority w:val="70"/>
    <w:rsid w:val="00FF33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ediumGrid1">
    <w:name w:val="Medium Grid 1"/>
    <w:basedOn w:val="TableNormal"/>
    <w:uiPriority w:val="67"/>
    <w:rsid w:val="00A528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link">
    <w:name w:val="Hyperlink"/>
    <w:uiPriority w:val="99"/>
    <w:unhideWhenUsed/>
    <w:rsid w:val="00C94832"/>
    <w:rPr>
      <w:color w:val="0000FF"/>
      <w:u w:val="single"/>
    </w:rPr>
  </w:style>
  <w:style w:type="character" w:customStyle="1" w:styleId="abstracttitle">
    <w:name w:val="abstract_title"/>
    <w:basedOn w:val="DefaultParagraphFont"/>
    <w:rsid w:val="00CD3CB7"/>
  </w:style>
  <w:style w:type="character" w:styleId="Strong">
    <w:name w:val="Strong"/>
    <w:uiPriority w:val="22"/>
    <w:qFormat/>
    <w:rsid w:val="00CD3CB7"/>
    <w:rPr>
      <w:b/>
      <w:bCs/>
    </w:rPr>
  </w:style>
  <w:style w:type="character" w:customStyle="1" w:styleId="text">
    <w:name w:val="text"/>
    <w:basedOn w:val="DefaultParagraphFont"/>
    <w:rsid w:val="00CD5142"/>
  </w:style>
  <w:style w:type="character" w:customStyle="1" w:styleId="author-ref">
    <w:name w:val="author-ref"/>
    <w:basedOn w:val="DefaultParagraphFont"/>
    <w:rsid w:val="00CD5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70677F"/>
    <w:pPr>
      <w:pBdr>
        <w:bottom w:val="single" w:sz="8" w:space="4" w:color="4F81BD" w:themeColor="accent1"/>
      </w:pBdr>
      <w:bidi/>
      <w:spacing w:after="300" w:line="240" w:lineRule="auto"/>
      <w:contextualSpacing/>
    </w:pPr>
    <w:rPr>
      <w:rFonts w:ascii="B Titr" w:eastAsia="B Titr" w:hAnsi="B Titr" w:cs="B Titr"/>
      <w:color w:val="1F497D" w:themeColor="text2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0677F"/>
    <w:rPr>
      <w:rFonts w:ascii="B Titr" w:eastAsia="B Titr" w:hAnsi="B Titr" w:cs="B Titr"/>
      <w:color w:val="1F497D" w:themeColor="text2"/>
      <w:spacing w:val="5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0677F"/>
    <w:pPr>
      <w:keepLines/>
      <w:numPr>
        <w:ilvl w:val="1"/>
      </w:numPr>
      <w:bidi/>
    </w:pPr>
    <w:rPr>
      <w:rFonts w:ascii="B Titr" w:eastAsia="B Titr" w:hAnsi="B Titr" w:cs="B Titr"/>
      <w:color w:val="4F81BD" w:themeColor="accent1"/>
      <w:spacing w:val="15"/>
      <w:sz w:val="28"/>
      <w:szCs w:val="28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70677F"/>
    <w:rPr>
      <w:rFonts w:ascii="B Titr" w:eastAsia="B Titr" w:hAnsi="B Titr" w:cs="B Titr"/>
      <w:color w:val="4F81BD" w:themeColor="accent1"/>
      <w:spacing w:val="15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E054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B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26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3">
    <w:name w:val="Dark List Accent 3"/>
    <w:basedOn w:val="TableNormal"/>
    <w:uiPriority w:val="70"/>
    <w:rsid w:val="00FF33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ediumGrid1">
    <w:name w:val="Medium Grid 1"/>
    <w:basedOn w:val="TableNormal"/>
    <w:uiPriority w:val="67"/>
    <w:rsid w:val="00A528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link">
    <w:name w:val="Hyperlink"/>
    <w:uiPriority w:val="99"/>
    <w:unhideWhenUsed/>
    <w:rsid w:val="00C94832"/>
    <w:rPr>
      <w:color w:val="0000FF"/>
      <w:u w:val="single"/>
    </w:rPr>
  </w:style>
  <w:style w:type="character" w:customStyle="1" w:styleId="abstracttitle">
    <w:name w:val="abstract_title"/>
    <w:basedOn w:val="DefaultParagraphFont"/>
    <w:rsid w:val="00CD3CB7"/>
  </w:style>
  <w:style w:type="character" w:styleId="Strong">
    <w:name w:val="Strong"/>
    <w:uiPriority w:val="22"/>
    <w:qFormat/>
    <w:rsid w:val="00CD3CB7"/>
    <w:rPr>
      <w:b/>
      <w:bCs/>
    </w:rPr>
  </w:style>
  <w:style w:type="character" w:customStyle="1" w:styleId="text">
    <w:name w:val="text"/>
    <w:basedOn w:val="DefaultParagraphFont"/>
    <w:rsid w:val="00CD5142"/>
  </w:style>
  <w:style w:type="character" w:customStyle="1" w:styleId="author-ref">
    <w:name w:val="author-ref"/>
    <w:basedOn w:val="DefaultParagraphFont"/>
    <w:rsid w:val="00CD5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74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68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894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123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308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229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293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289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098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366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7661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426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954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703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61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766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2544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851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2244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852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798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12012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0296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1254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403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13067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57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1388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261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1432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0854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1467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80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154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0917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1611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236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1666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91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16667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7956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2028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rcmj.com/en/articles/68800.html" TargetMode="External"/><Relationship Id="rId21" Type="http://schemas.openxmlformats.org/officeDocument/2006/relationships/hyperlink" Target="https://www.ncbi.nlm.nih.gov/pubmed/?term=Rezasoltani%20P%5BAuthor%5D&amp;cauthor=true&amp;cauthor_uid=28984502" TargetMode="External"/><Relationship Id="rId42" Type="http://schemas.openxmlformats.org/officeDocument/2006/relationships/hyperlink" Target="http://hakim.hbi.ir/search.php?sid=1&amp;slc_lang=fa&amp;auth=%D9%81%D8%A7%D8%B7%D9%85%D9%87+%D8%A8%D8%B1%D8%A7%D8%B1%DB%8C" TargetMode="External"/><Relationship Id="rId63" Type="http://schemas.openxmlformats.org/officeDocument/2006/relationships/hyperlink" Target="https://jmums.mazums.ac.ir/search.php?sid=1&amp;slc_lang=fa&amp;auth=%D9%82%D9%86%D8%A8%D8%B1%DB%8C" TargetMode="External"/><Relationship Id="rId84" Type="http://schemas.openxmlformats.org/officeDocument/2006/relationships/hyperlink" Target="http://hnmj.gums.ac.ir/article-1-632-en.pdf" TargetMode="External"/><Relationship Id="rId138" Type="http://schemas.openxmlformats.org/officeDocument/2006/relationships/hyperlink" Target="https://journals.ametsoc.org/author/Reihanian%2C+Anita" TargetMode="External"/><Relationship Id="rId159" Type="http://schemas.openxmlformats.org/officeDocument/2006/relationships/hyperlink" Target="http://ethic.jums.ac.ir/search.php?sid=1&amp;slc_lang=fa&amp;auth=%DA%A9%D8%A7%D8%B8%D9%85+%D9%86%DA%98%D8%A7%D8%AF" TargetMode="External"/><Relationship Id="rId170" Type="http://schemas.openxmlformats.org/officeDocument/2006/relationships/hyperlink" Target="https://www.ncbi.nlm.nih.gov/pubmed/?term=Yekta%20H%5BAuthor%5D&amp;cauthor=true&amp;cauthor_uid=26845460" TargetMode="External"/><Relationship Id="rId191" Type="http://schemas.openxmlformats.org/officeDocument/2006/relationships/hyperlink" Target="https://www.ncbi.nlm.nih.gov/pubmed/?term=Hajali%20V%5BAuthor%5D&amp;cauthor=true&amp;cauthor_uid=30472346" TargetMode="External"/><Relationship Id="rId205" Type="http://schemas.openxmlformats.org/officeDocument/2006/relationships/hyperlink" Target="http://hnmj.gums.ac.ir/search.php?sid=1&amp;slc_lang=en&amp;auth=Kazemnezhad+Leili" TargetMode="External"/><Relationship Id="rId226" Type="http://schemas.openxmlformats.org/officeDocument/2006/relationships/hyperlink" Target="https://www.emerald.com/insight/search?q=Enayatollah%20Homaie%20Rad" TargetMode="External"/><Relationship Id="rId247" Type="http://schemas.openxmlformats.org/officeDocument/2006/relationships/hyperlink" Target="https://www.scopus.com/record/display.uri?eid=2-s2.0-85074187040&amp;origin=resultslist&amp;sort=plf-f&amp;src=s&amp;st1=social+determinants+of+health+research+center%2cGuilan+University+of+Medical+Sciences&amp;st2=&amp;sid=4b6eb124ec8d1a3418087a95353ea79a&amp;sot=b&amp;sdt=b&amp;sl=90&amp;s=AFFIL%28social+determinants+of+health+research+center%2cGuilan+University+of+Medical+Sciences%29&amp;relpos=4&amp;citeCnt=0&amp;searchTerm=" TargetMode="External"/><Relationship Id="rId107" Type="http://schemas.openxmlformats.org/officeDocument/2006/relationships/hyperlink" Target="http://hnmj.gums.ac.ir/search.php?sid=1&amp;slc_lang=en&amp;auth=Mitra+Chehrzad" TargetMode="External"/><Relationship Id="rId268" Type="http://schemas.openxmlformats.org/officeDocument/2006/relationships/hyperlink" Target="https://www.scopus.com/authid/detail.uri?origin=resultslist&amp;authorId=56521189700&amp;zone=" TargetMode="External"/><Relationship Id="rId11" Type="http://schemas.openxmlformats.org/officeDocument/2006/relationships/hyperlink" Target="https://www.ncbi.nlm.nih.gov/pubmed/?term=Javanbakht%20M%5BAuthor%5D&amp;cauthor=true&amp;cauthor_uid=28648321" TargetMode="External"/><Relationship Id="rId32" Type="http://schemas.openxmlformats.org/officeDocument/2006/relationships/hyperlink" Target="http://rme.gums.ac.ir/search.php?sid=1&amp;slc_lang=fa&amp;auth=%D9%85%D9%86%D9%81%D8%B1%D8%AF" TargetMode="External"/><Relationship Id="rId53" Type="http://schemas.openxmlformats.org/officeDocument/2006/relationships/hyperlink" Target="http://ijn.iums.ac.ir/search.php?sid=1&amp;slc_lang=fa&amp;auth=%D9%82%D9%86%D8%A8%D8%B1%DB%8C" TargetMode="External"/><Relationship Id="rId74" Type="http://schemas.openxmlformats.org/officeDocument/2006/relationships/hyperlink" Target="https://search.proquest.com/indexinglinkhandler/sng/au/Pariad,+E/$N?accountid=34363" TargetMode="External"/><Relationship Id="rId128" Type="http://schemas.openxmlformats.org/officeDocument/2006/relationships/hyperlink" Target="http://www.magiran.com/searchp.asp?field=all&amp;t=m&amp;s=+%DD%C7%D8%E3%E5+%D1%E6%CC%C7%C6%ED+*" TargetMode="External"/><Relationship Id="rId149" Type="http://schemas.openxmlformats.org/officeDocument/2006/relationships/hyperlink" Target="https://www.scopus.com/authid/detail.uri?authorId=57204495038&amp;amp;eid=2-s2.0-85028539918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hnmj.gums.ac.ir/search.php?sid=1&amp;slc_lang=en&amp;auth=Pakseresht" TargetMode="External"/><Relationship Id="rId160" Type="http://schemas.openxmlformats.org/officeDocument/2006/relationships/hyperlink" Target="javascript:%20void(0)" TargetMode="External"/><Relationship Id="rId181" Type="http://schemas.openxmlformats.org/officeDocument/2006/relationships/hyperlink" Target="https://content.iospress.com/search?q=author%3A%28%22Kazemnejad,%20Ehsan%22%29" TargetMode="External"/><Relationship Id="rId216" Type="http://schemas.openxmlformats.org/officeDocument/2006/relationships/hyperlink" Target="http://journals.ajums.ac.ir/?_action=article&amp;au=601801&amp;_au=%D9%86%D8%A7%D8%B2%DB%8C%D9%84%D8%A7++%D8%AC%D9%88%D8%A7%D8%AF%DB%8C" TargetMode="External"/><Relationship Id="rId237" Type="http://schemas.openxmlformats.org/officeDocument/2006/relationships/hyperlink" Target="javascript:void(0)" TargetMode="External"/><Relationship Id="rId258" Type="http://schemas.openxmlformats.org/officeDocument/2006/relationships/hyperlink" Target="https://www.scopus.com/authid/detail.uri?origin=resultslist&amp;authorId=57205532469&amp;zone=" TargetMode="External"/><Relationship Id="rId279" Type="http://schemas.openxmlformats.org/officeDocument/2006/relationships/hyperlink" Target="javascript:%20void(0)" TargetMode="External"/><Relationship Id="rId22" Type="http://schemas.openxmlformats.org/officeDocument/2006/relationships/hyperlink" Target="https://www.ncbi.nlm.nih.gov/pubmed/?term=Mehrdad%20M%5BAuthor%5D&amp;cauthor=true&amp;cauthor_uid=28984502" TargetMode="External"/><Relationship Id="rId43" Type="http://schemas.openxmlformats.org/officeDocument/2006/relationships/hyperlink" Target="http://www.nmsjournal.com/searchresult.asp?search=&amp;author=Ezzat+Paryad&amp;journal=Y&amp;but_search=Search&amp;entries=10&amp;pg=1&amp;s=0" TargetMode="External"/><Relationship Id="rId64" Type="http://schemas.openxmlformats.org/officeDocument/2006/relationships/hyperlink" Target="https://unmf.umsu.ac.ir/search.php?sid=1&amp;slc_lang=fa&amp;auth=%D9%85%D8%B1%D8%A7%D8%AF%DB%8C" TargetMode="External"/><Relationship Id="rId118" Type="http://schemas.openxmlformats.org/officeDocument/2006/relationships/hyperlink" Target="http://ircmj.com/en/articles/68800.html" TargetMode="External"/><Relationship Id="rId139" Type="http://schemas.openxmlformats.org/officeDocument/2006/relationships/hyperlink" Target="https://www.ncbi.nlm.nih.gov/pubmed/?term=Jafaraghaee%20F%5BAuthor%5D&amp;cauthor=true&amp;cauthor_uid=30286373" TargetMode="External"/><Relationship Id="rId85" Type="http://schemas.openxmlformats.org/officeDocument/2006/relationships/hyperlink" Target="http://hnmj.gums.ac.ir/search.php?sid=1&amp;slc_lang=en&amp;auth=Taheri+Otaghsara" TargetMode="External"/><Relationship Id="rId150" Type="http://schemas.openxmlformats.org/officeDocument/2006/relationships/hyperlink" Target="https://www.scopus.com/authid/detail.uri?authorId=57202613022&amp;amp;eid=2-s2.0-85028539918" TargetMode="External"/><Relationship Id="rId171" Type="http://schemas.openxmlformats.org/officeDocument/2006/relationships/hyperlink" Target="https://www.ncbi.nlm.nih.gov/pubmed/?term=Farmanbar%20R%5BAuthor%5D&amp;cauthor=true&amp;cauthor_uid=26845460" TargetMode="External"/><Relationship Id="rId192" Type="http://schemas.openxmlformats.org/officeDocument/2006/relationships/hyperlink" Target="https://www.ncbi.nlm.nih.gov/pubmed/?term=Haghani%20M%5BAuthor%5D&amp;cauthor=true&amp;cauthor_uid=30472346" TargetMode="External"/><Relationship Id="rId206" Type="http://schemas.openxmlformats.org/officeDocument/2006/relationships/hyperlink" Target="http://hnmj.gums.ac.ir/article-1-1076-en.pdf" TargetMode="External"/><Relationship Id="rId227" Type="http://schemas.openxmlformats.org/officeDocument/2006/relationships/hyperlink" Target="https://www.emerald.com/insight/search?q=Sajad%20Delavari" TargetMode="External"/><Relationship Id="rId248" Type="http://schemas.openxmlformats.org/officeDocument/2006/relationships/hyperlink" Target="https://www.scopus.com/authid/detail.uri?origin=resultslist&amp;authorId=57196329821&amp;zone=" TargetMode="External"/><Relationship Id="rId269" Type="http://schemas.openxmlformats.org/officeDocument/2006/relationships/hyperlink" Target="https://www.scopus.com/authid/detail.uri?origin=resultslist&amp;authorId=36182721200&amp;zone=" TargetMode="External"/><Relationship Id="rId12" Type="http://schemas.openxmlformats.org/officeDocument/2006/relationships/hyperlink" Target="https://www.ncbi.nlm.nih.gov/pubmed/?term=Hashemi%20Meshkini%20A%5BAuthor%5D&amp;cauthor=true&amp;cauthor_uid=28648321" TargetMode="External"/><Relationship Id="rId33" Type="http://schemas.openxmlformats.org/officeDocument/2006/relationships/hyperlink" Target="http://rme.gums.ac.ir/search.php?sid=1&amp;slc_lang=fa&amp;auth=%D8%AD%D8%B3%DB%8C%D9%86+%D8%B2%D8%A7%D8%AF%D9%87" TargetMode="External"/><Relationship Id="rId108" Type="http://schemas.openxmlformats.org/officeDocument/2006/relationships/hyperlink" Target="http://hnmj.gums.ac.ir/search.php?sid=1&amp;slc_lang=en&amp;auth=Maleki" TargetMode="External"/><Relationship Id="rId129" Type="http://schemas.openxmlformats.org/officeDocument/2006/relationships/hyperlink" Target="https://journals.ametsoc.org/author/Rad%2C+Enayatollah+Homaie" TargetMode="External"/><Relationship Id="rId280" Type="http://schemas.openxmlformats.org/officeDocument/2006/relationships/hyperlink" Target="javascript:%20void(0)" TargetMode="External"/><Relationship Id="rId54" Type="http://schemas.openxmlformats.org/officeDocument/2006/relationships/hyperlink" Target="http://ijn.iums.ac.ir/search.php?sid=1&amp;slc_lang=fa&amp;auth=%D8%AC%D8%A7%D9%86%D8%AB%D8%A7%D8%B1+%D8%AD%D8%B3%DB%8C%D9%86%DB%8C" TargetMode="External"/><Relationship Id="rId75" Type="http://schemas.openxmlformats.org/officeDocument/2006/relationships/hyperlink" Target="https://pharmacophorejournal.com/en/article/behavioral-adjustment-and-the-related-factors-in-primary-school-children-with-divorced-parents" TargetMode="External"/><Relationship Id="rId96" Type="http://schemas.openxmlformats.org/officeDocument/2006/relationships/hyperlink" Target="http://hnmj.gums.ac.ir/search.php?sid=1&amp;slc_lang=en&amp;auth=Rounaghi" TargetMode="External"/><Relationship Id="rId140" Type="http://schemas.openxmlformats.org/officeDocument/2006/relationships/hyperlink" Target="https://www.ncbi.nlm.nih.gov/pubmed/?term=Dehghanzadeh%20S%5BAuthor%5D&amp;cauthor=true&amp;cauthor_uid=30286373" TargetMode="External"/><Relationship Id="rId161" Type="http://schemas.openxmlformats.org/officeDocument/2006/relationships/hyperlink" Target="https://www.researchgate.net/profile/Majid_Pourshaikhian5" TargetMode="External"/><Relationship Id="rId182" Type="http://schemas.openxmlformats.org/officeDocument/2006/relationships/hyperlink" Target="https://www.scopus.com/record/display.uri?eid=2-s2.0-85062443448&amp;origin=resultslist&amp;sort=plf-f&amp;src=s&amp;st1=social+determinants+of+health+research+center%2c+Guilan+University+of+Medical+Sciences%2c+Rasht%2c+Iran&amp;st2=&amp;sid=0175382a5678e21aabb46c1e33cfc36e&amp;sot=b&amp;sdt=b&amp;sl=104&amp;s=AFFIL%28social+determinants+of+health+research+center%2c+Guilan+University+of+Medical+Sciences%2c+Rasht%2c+Iran%29&amp;relpos=5&amp;citeCnt=0&amp;searchTerm=" TargetMode="External"/><Relationship Id="rId217" Type="http://schemas.openxmlformats.org/officeDocument/2006/relationships/hyperlink" Target="http://journals.ajums.ac.ir/article_90844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javascript:void(0)" TargetMode="External"/><Relationship Id="rId259" Type="http://schemas.openxmlformats.org/officeDocument/2006/relationships/hyperlink" Target="https://www.scopus.com/authid/detail.uri?origin=resultslist&amp;authorId=57211259548&amp;zone=" TargetMode="External"/><Relationship Id="rId23" Type="http://schemas.openxmlformats.org/officeDocument/2006/relationships/hyperlink" Target="http://www.tandfonline.com/doi/abs/10.1080/13685538.2017.1298586" TargetMode="External"/><Relationship Id="rId119" Type="http://schemas.openxmlformats.org/officeDocument/2006/relationships/hyperlink" Target="http://emedicalj.com/en/articles/80369.html" TargetMode="External"/><Relationship Id="rId270" Type="http://schemas.openxmlformats.org/officeDocument/2006/relationships/hyperlink" Target="https://www.scopus.com/authid/detail.uri?origin=resultslist&amp;authorId=57202762921&amp;zone=" TargetMode="External"/><Relationship Id="rId44" Type="http://schemas.openxmlformats.org/officeDocument/2006/relationships/hyperlink" Target="http://www.nmsjournal.com/searchresult.asp?search=&amp;author=Touba+Hossein%2DZadeh&amp;journal=Y&amp;but_search=Search&amp;entries=10&amp;pg=1&amp;s=0" TargetMode="External"/><Relationship Id="rId65" Type="http://schemas.openxmlformats.org/officeDocument/2006/relationships/hyperlink" Target="https://unmf.umsu.ac.ir/search.php?sid=1&amp;slc_lang=fa&amp;auth=%D9%85%D9%88%D8%B3%D9%88%DB%8C" TargetMode="External"/><Relationship Id="rId86" Type="http://schemas.openxmlformats.org/officeDocument/2006/relationships/hyperlink" Target="http://hnmj.gums.ac.ir/search.php?sid=1&amp;slc_lang=en&amp;auth=Khaleghdoost+Mohammadi" TargetMode="External"/><Relationship Id="rId130" Type="http://schemas.openxmlformats.org/officeDocument/2006/relationships/hyperlink" Target="javascript:popRef('n102')" TargetMode="External"/><Relationship Id="rId151" Type="http://schemas.openxmlformats.org/officeDocument/2006/relationships/hyperlink" Target="https://www.scopus.com/record/display.uri?eid=2-s2.0-85062034647&amp;origin=resultslist&amp;sort=plf-f&amp;src=s&amp;st1=social+determinants+of+health+research+center%2c+Guilan+University+of+Medical+Sciences%2c+Rasht%2c+Iran&amp;nlo=&amp;nlr=&amp;nls=&amp;sid=36e0a028afd0cbae2a6f890a3d45ef85&amp;sot=b&amp;sdt=cl&amp;cluster=scopubyr%2c%222018%22%2ct&amp;sl=104&amp;s=AFFIL%28social+determinants+of+health+research+center%2c+Guilan+University+of+Medical+Sciences%2c+Rasht%2c+Iran%29&amp;relpos=21&amp;citeCnt=0&amp;searchTerm=" TargetMode="External"/><Relationship Id="rId172" Type="http://schemas.openxmlformats.org/officeDocument/2006/relationships/hyperlink" Target="https://www.ncbi.nlm.nih.gov/pubmed/?term=Khalili%20M%5BAuthor%5D&amp;cauthor=true&amp;cauthor_uid=26845460" TargetMode="External"/><Relationship Id="rId193" Type="http://schemas.openxmlformats.org/officeDocument/2006/relationships/hyperlink" Target="https://www.ncbi.nlm.nih.gov/pubmed/?term=Vaziri%20Z%5BAuthor%5D&amp;cauthor=true&amp;cauthor_uid=30472346" TargetMode="External"/><Relationship Id="rId207" Type="http://schemas.openxmlformats.org/officeDocument/2006/relationships/hyperlink" Target="http://hnmj.gums.ac.ir/search.php?sid=1&amp;slc_lang=en&amp;auth=Jafakesh" TargetMode="External"/><Relationship Id="rId228" Type="http://schemas.openxmlformats.org/officeDocument/2006/relationships/hyperlink" Target="http://jmrh.mums.ac.ir/?_action=article&amp;au=139612&amp;_au=Mojgan++Nazari" TargetMode="External"/><Relationship Id="rId249" Type="http://schemas.openxmlformats.org/officeDocument/2006/relationships/hyperlink" Target="https://www.scopus.com/authid/detail.uri?origin=resultslist&amp;authorId=55791003000&amp;zone=" TargetMode="External"/><Relationship Id="rId13" Type="http://schemas.openxmlformats.org/officeDocument/2006/relationships/hyperlink" Target="https://www.ncbi.nlm.nih.gov/pubmed/?term=Nikfar%20S%5BAuthor%5D&amp;cauthor=true&amp;cauthor_uid=28648321" TargetMode="External"/><Relationship Id="rId18" Type="http://schemas.openxmlformats.org/officeDocument/2006/relationships/hyperlink" Target="https://www.ncbi.nlm.nih.gov/pubmed/?term=Pakseresht%20S%5BAuthor%5D&amp;cauthor=true&amp;cauthor_uid=28984502" TargetMode="External"/><Relationship Id="rId39" Type="http://schemas.openxmlformats.org/officeDocument/2006/relationships/hyperlink" Target="http://hakim.hbi.ir/search.php?sid=1&amp;slc_lang=fa&amp;auth=%D9%81%D8%A7%D8%B7%D9%85%D9%87+%D9%85%D9%88%D8%AF%D8%A8" TargetMode="External"/><Relationship Id="rId109" Type="http://schemas.openxmlformats.org/officeDocument/2006/relationships/hyperlink" Target="http://hnmj.gums.ac.ir/search.php?sid=1&amp;slc_lang=en&amp;auth=Mitra+Chehrzad" TargetMode="External"/><Relationship Id="rId260" Type="http://schemas.openxmlformats.org/officeDocument/2006/relationships/hyperlink" Target="https://www.scopus.com/authid/detail.uri?origin=resultslist&amp;authorId=56281660200&amp;zone=" TargetMode="External"/><Relationship Id="rId265" Type="http://schemas.openxmlformats.org/officeDocument/2006/relationships/hyperlink" Target="https://www.scopus.com/record/display.uri?eid=2-s2.0-85067208908&amp;origin=resultslist&amp;sort=plf-f&amp;src=s&amp;st1=social+determinants+of+health+research+center%2c+Guilan+University+of+Medical+Sciences%2c+Rasht%2c+Iran&amp;st2=&amp;sid=365bac1b3d6fbdf4a0cb09b293ebbc35&amp;sot=b&amp;sdt=b&amp;sl=104&amp;s=AFFIL%28social+determinants+of+health+research+center%2c+Guilan+University+of+Medical+Sciences%2c+Rasht%2c+Iran%29&amp;relpos=18&amp;citeCnt=0&amp;searchTerm=" TargetMode="External"/><Relationship Id="rId281" Type="http://schemas.openxmlformats.org/officeDocument/2006/relationships/hyperlink" Target="http://ris.gums.ac.ir/show_stat_tarh.phtml?xyz=Y29kX3Rhcmg9MjU0TlRrME5EUSUzRA--" TargetMode="External"/><Relationship Id="rId286" Type="http://schemas.openxmlformats.org/officeDocument/2006/relationships/hyperlink" Target="http://www.gums.ac.ir/sdhrc/Page.aspx?mID=8300&amp;Page=News/Shownews&amp;NewsId=50786&amp;NewsDate=13980602" TargetMode="External"/><Relationship Id="rId34" Type="http://schemas.openxmlformats.org/officeDocument/2006/relationships/hyperlink" Target="http://rme.gums.ac.ir/search.php?sid=1&amp;slc_lang=fa&amp;auth=%D9%85%D9%88%D8%AF%D8%A8" TargetMode="External"/><Relationship Id="rId50" Type="http://schemas.openxmlformats.org/officeDocument/2006/relationships/hyperlink" Target="http://www.jehp.net/searchresult.asp?search=&amp;author=Nazila+Javadi%2DPashaki&amp;journal=Y&amp;but_search=Search&amp;entries=10&amp;pg=1&amp;s=0" TargetMode="External"/><Relationship Id="rId55" Type="http://schemas.openxmlformats.org/officeDocument/2006/relationships/hyperlink" Target="http://ijn.iums.ac.ir/search.php?sid=1&amp;slc_lang=fa&amp;auth=%D9%86%D9%88%D8%B1%D9%88%D8%B2%DB%8C" TargetMode="External"/><Relationship Id="rId76" Type="http://schemas.openxmlformats.org/officeDocument/2006/relationships/hyperlink" Target="https://pharmacophorejournal.com/storage/models/article/IgacsffbCG7xybo3yjjfZrS6gHrzpyn8ILZAEy9SesgY3v6aiDkz4zqHVDU6/behavioral-adjustment-and-the-related-factors-in-primary-school-children-with-divorced-parents.pdf" TargetMode="External"/><Relationship Id="rId97" Type="http://schemas.openxmlformats.org/officeDocument/2006/relationships/hyperlink" Target="http://hnmj.gums.ac.ir/search.php?sid=1&amp;slc_lang=en&amp;auth=Pakseresht" TargetMode="External"/><Relationship Id="rId104" Type="http://schemas.openxmlformats.org/officeDocument/2006/relationships/hyperlink" Target="http://hnmj.gums.ac.ir/search.php?sid=1&amp;slc_lang=en&amp;auth=Mirhaghjou" TargetMode="External"/><Relationship Id="rId120" Type="http://schemas.openxmlformats.org/officeDocument/2006/relationships/hyperlink" Target="http://emedicalj.com/en/articles/80369.html" TargetMode="External"/><Relationship Id="rId125" Type="http://schemas.openxmlformats.org/officeDocument/2006/relationships/hyperlink" Target="http://goums.ac.ir/jgbfnm/search.php?sid=1&amp;slc_lang=en&amp;auth=KazemNejad" TargetMode="External"/><Relationship Id="rId141" Type="http://schemas.openxmlformats.org/officeDocument/2006/relationships/hyperlink" Target="https://www.ncbi.nlm.nih.gov/pubmed/?term=Jafaraghaee%20F%5BAuthor%5D&amp;cauthor=true&amp;cauthor_uid=30286373" TargetMode="External"/><Relationship Id="rId146" Type="http://schemas.openxmlformats.org/officeDocument/2006/relationships/hyperlink" Target="https://www.scopus.com/authid/detail.uri?authorId=55557375000&amp;amp;eid=2-s2.0-85028539918" TargetMode="External"/><Relationship Id="rId167" Type="http://schemas.openxmlformats.org/officeDocument/2006/relationships/hyperlink" Target="https://www.scopus.com/record/display.uri?eid=2-s2.0-85047984245&amp;origin=resultslist&amp;sort=plf-f&amp;src=s&amp;st1=social+determinants+of+health+research+center%2c+Guilan+University+of+Medical+Sciences%2c+Rasht%2c+Iran&amp;st2=&amp;sid=0175382a5678e21aabb46c1e33cfc36e&amp;sot=b&amp;sdt=b&amp;sl=104&amp;s=AFFIL%28social+determinants+of+health+research+center%2c+Guilan+University+of+Medical+Sciences%2c+Rasht%2c+Iran%29&amp;relpos=1&amp;citeCnt=5&amp;searchTerm=" TargetMode="External"/><Relationship Id="rId188" Type="http://schemas.openxmlformats.org/officeDocument/2006/relationships/hyperlink" Target="https://www.scopus.com/record/display.uri?eid=2-s2.0-85056873603&amp;origin=resultslist&amp;sort=plf-f&amp;src=s&amp;st1=social+determinants+of+health+research+center%2c+Guilan+University+of+Medical+Sciences%2c+Rasht%2c+Iran&amp;st2=&amp;sid=8658f49e4ba6d01935f66e860d2affbb&amp;sot=b&amp;sdt=b&amp;sl=104&amp;s=AFFIL%28social+determinants+of+health+research+center%2c+Guilan+University+of+Medical+Sciences%2c+Rasht%2c+Iran%29&amp;relpos=6&amp;citeCnt=0&amp;searchTerm=" TargetMode="External"/><Relationship Id="rId7" Type="http://schemas.openxmlformats.org/officeDocument/2006/relationships/hyperlink" Target="https://www.ncbi.nlm.nih.gov/pubmed/?term=Bayazidi%20Y%5BAuthor%5D&amp;cauthor=true&amp;cauthor_uid=28648321" TargetMode="External"/><Relationship Id="rId71" Type="http://schemas.openxmlformats.org/officeDocument/2006/relationships/hyperlink" Target="https://search.proquest.com/indexinglinkhandler/sng/au/Mirzaei,+M/$N?accountid=34363" TargetMode="External"/><Relationship Id="rId92" Type="http://schemas.openxmlformats.org/officeDocument/2006/relationships/hyperlink" Target="http://hnmj.gums.ac.ir/search.php?sid=1&amp;slc_lang=en&amp;auth=Ghanbari+Khanghah" TargetMode="External"/><Relationship Id="rId162" Type="http://schemas.openxmlformats.org/officeDocument/2006/relationships/hyperlink" Target="https://www.researchgate.net/profile/Mohammad_Moghadamnia2" TargetMode="External"/><Relationship Id="rId183" Type="http://schemas.openxmlformats.org/officeDocument/2006/relationships/hyperlink" Target="https://www.scopus.com/authid/detail.uri?origin=resultslist&amp;authorId=22954828600&amp;zone=" TargetMode="External"/><Relationship Id="rId213" Type="http://schemas.openxmlformats.org/officeDocument/2006/relationships/hyperlink" Target="http://journals.ajums.ac.ir/article_90844.html" TargetMode="External"/><Relationship Id="rId218" Type="http://schemas.openxmlformats.org/officeDocument/2006/relationships/hyperlink" Target="http://journals.ajums.ac.ir/?_action=article&amp;au=601808&amp;_au=%D8%B7%D9%88%D8%A8%DB%8C++%D8%AD%D8%B3%DB%8C%D9%86+%D8%B2%D8%A7%D8%AF%D9%87" TargetMode="External"/><Relationship Id="rId234" Type="http://schemas.openxmlformats.org/officeDocument/2006/relationships/hyperlink" Target="http://numonthly.com/en/articles/86586.html" TargetMode="External"/><Relationship Id="rId239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rme.gums.ac.ir/article-1-336-fa.pdf" TargetMode="External"/><Relationship Id="rId250" Type="http://schemas.openxmlformats.org/officeDocument/2006/relationships/hyperlink" Target="https://www.scopus.com/authid/detail.uri?origin=resultslist&amp;authorId=55219966900&amp;zone=" TargetMode="External"/><Relationship Id="rId255" Type="http://schemas.openxmlformats.org/officeDocument/2006/relationships/hyperlink" Target="https://www.scopus.com/record/display.uri?eid=2-s2.0-85073182482&amp;origin=resultslist&amp;sort=plf-f&amp;src=s&amp;st1=social+determinants+of+health+research+center%2c+Guilan+University+of+Medical+Sciences%2c+Rasht%2c+Iran&amp;st2=&amp;sid=365bac1b3d6fbdf4a0cb09b293ebbc35&amp;sot=b&amp;sdt=b&amp;sl=104&amp;s=AFFIL%28social+determinants+of+health+research+center%2c+Guilan+University+of+Medical+Sciences%2c+Rasht%2c+Iran%29&amp;relpos=9&amp;citeCnt=1&amp;searchTerm=" TargetMode="External"/><Relationship Id="rId271" Type="http://schemas.openxmlformats.org/officeDocument/2006/relationships/hyperlink" Target="https://www.scopus.com/authid/detail.uri?origin=resultslist&amp;authorId=26653986300&amp;zone=" TargetMode="External"/><Relationship Id="rId276" Type="http://schemas.openxmlformats.org/officeDocument/2006/relationships/hyperlink" Target="https://onlinelibrary.wiley.com/action/doSearch?ContribAuthorStored=Rabiei%2C+Maryam" TargetMode="External"/><Relationship Id="rId24" Type="http://schemas.openxmlformats.org/officeDocument/2006/relationships/hyperlink" Target="https://www.ncbi.nlm.nih.gov/pubmed/?term=Pakseresht%20S%5BAuthor%5D&amp;cauthor=true&amp;cauthor_uid=28984502" TargetMode="External"/><Relationship Id="rId40" Type="http://schemas.openxmlformats.org/officeDocument/2006/relationships/hyperlink" Target="http://hakim.hbi.ir/search.php?sid=1&amp;slc_lang=fa&amp;auth=%D8%A2%D8%A8%D8%AA%DB%8C%D9%86+%D8%AD%DB%8C%D8%AF%D8%B1%D8%B2%D8%A7%D8%AF%D9%87" TargetMode="External"/><Relationship Id="rId45" Type="http://schemas.openxmlformats.org/officeDocument/2006/relationships/hyperlink" Target="http://www.nmsjournal.com/searchresult.asp?search=&amp;author=Ehsan+Kazemnejad%2DLeili&amp;journal=Y&amp;but_search=Search&amp;entries=10&amp;pg=1&amp;s=0" TargetMode="External"/><Relationship Id="rId66" Type="http://schemas.openxmlformats.org/officeDocument/2006/relationships/hyperlink" Target="https://unmf.umsu.ac.ir/search.php?sid=1&amp;slc_lang=fa&amp;auth=%D9%82%D9%86%D8%A8%D8%B1%DB%8C+%D8%AE%D8%A7%D9%86%D9%82%D8%A7%D9%87%DB%8C" TargetMode="External"/><Relationship Id="rId87" Type="http://schemas.openxmlformats.org/officeDocument/2006/relationships/hyperlink" Target="http://hnmj.gums.ac.ir/search.php?sid=1&amp;slc_lang=en&amp;auth=Hasavari" TargetMode="External"/><Relationship Id="rId110" Type="http://schemas.openxmlformats.org/officeDocument/2006/relationships/hyperlink" Target="http://hnmj.gums.ac.ir/search.php?sid=1&amp;slc_lang=en&amp;auth=Reza+Masouleh" TargetMode="External"/><Relationship Id="rId115" Type="http://schemas.openxmlformats.org/officeDocument/2006/relationships/hyperlink" Target="http://ircmj.com/en/articles/68800.html" TargetMode="External"/><Relationship Id="rId131" Type="http://schemas.openxmlformats.org/officeDocument/2006/relationships/hyperlink" Target="https://journals.ametsoc.org/author/Rad%2C+Enayatollah+Homaie" TargetMode="External"/><Relationship Id="rId136" Type="http://schemas.openxmlformats.org/officeDocument/2006/relationships/hyperlink" Target="https://journals.ametsoc.org/author/Davoudi-Kiakalayeh%2C+Ali" TargetMode="External"/><Relationship Id="rId157" Type="http://schemas.openxmlformats.org/officeDocument/2006/relationships/hyperlink" Target="http://ethic.jums.ac.ir/search.php?sid=1&amp;slc_lang=fa&amp;auth=%D8%A7%D9%84%DB%8C%D8%A7%D8%B3%DB%8C" TargetMode="External"/><Relationship Id="rId178" Type="http://schemas.openxmlformats.org/officeDocument/2006/relationships/hyperlink" Target="https://content.iospress.com/search?q=author%3A%28%22Tabari-Khomeiran,%20Rasoul%22%29" TargetMode="External"/><Relationship Id="rId61" Type="http://schemas.openxmlformats.org/officeDocument/2006/relationships/hyperlink" Target="https://jmums.mazums.ac.ir/search.php?sid=1&amp;slc_lang=fa&amp;auth=%DA%A9%D8%A7%D8%B8%D9%85+%D9%86%DA%98%D8%A7%D8%AF" TargetMode="External"/><Relationship Id="rId82" Type="http://schemas.openxmlformats.org/officeDocument/2006/relationships/hyperlink" Target="http://hnmj.gums.ac.ir/search.php?sid=1&amp;slc_lang=en&amp;auth=Ghaemi" TargetMode="External"/><Relationship Id="rId152" Type="http://schemas.openxmlformats.org/officeDocument/2006/relationships/hyperlink" Target="https://www.scopus.com/authid/detail.uri?origin=resultslist&amp;authorId=57206847727&amp;zone=" TargetMode="External"/><Relationship Id="rId173" Type="http://schemas.openxmlformats.org/officeDocument/2006/relationships/hyperlink" Target="https://www.ncbi.nlm.nih.gov/pubmed/?term=Khaleghdoost%20T%5BAuthor%5D&amp;cauthor=true&amp;cauthor_uid=26845460" TargetMode="External"/><Relationship Id="rId194" Type="http://schemas.openxmlformats.org/officeDocument/2006/relationships/hyperlink" Target="https://www.ncbi.nlm.nih.gov/pubmed/?term=Moosazadeh%20M%5BAuthor%5D&amp;cauthor=true&amp;cauthor_uid=30472346" TargetMode="External"/><Relationship Id="rId199" Type="http://schemas.openxmlformats.org/officeDocument/2006/relationships/hyperlink" Target="https://www.e-cnr.org/ORCID/0000-0003-2426-5807" TargetMode="External"/><Relationship Id="rId203" Type="http://schemas.openxmlformats.org/officeDocument/2006/relationships/hyperlink" Target="http://hnmj.gums.ac.ir/search.php?sid=1&amp;slc_lang=en&amp;auth=Paryad" TargetMode="External"/><Relationship Id="rId208" Type="http://schemas.openxmlformats.org/officeDocument/2006/relationships/hyperlink" Target="http://hnmj.gums.ac.ir/search.php?sid=1&amp;slc_lang=en&amp;auth=Mirhadian" TargetMode="External"/><Relationship Id="rId229" Type="http://schemas.openxmlformats.org/officeDocument/2006/relationships/hyperlink" Target="http://numonthly.com/en/articles/86586.html" TargetMode="External"/><Relationship Id="rId19" Type="http://schemas.openxmlformats.org/officeDocument/2006/relationships/hyperlink" Target="https://www.ncbi.nlm.nih.gov/pubmed/?term=Samipoor%20F%5BAuthor%5D&amp;cauthor=true&amp;cauthor_uid=28984502" TargetMode="External"/><Relationship Id="rId224" Type="http://schemas.openxmlformats.org/officeDocument/2006/relationships/hyperlink" Target="https://www.emerald.com/insight/search?q=Elham%20Ehsani-Chimeh" TargetMode="External"/><Relationship Id="rId240" Type="http://schemas.openxmlformats.org/officeDocument/2006/relationships/hyperlink" Target="javascript:void(0)" TargetMode="External"/><Relationship Id="rId245" Type="http://schemas.openxmlformats.org/officeDocument/2006/relationships/hyperlink" Target="https://www.emerald.com/insight/search?q=Zahra%20Mohtasham-Amiri" TargetMode="External"/><Relationship Id="rId261" Type="http://schemas.openxmlformats.org/officeDocument/2006/relationships/hyperlink" Target="https://www.scopus.com/record/display.uri?eid=2-s2.0-85064827927&amp;origin=resultslist&amp;sort=plf-f&amp;src=s&amp;st1=social+determinants+of+health+research+center%2c+Guilan+University+of+Medical+Sciences%2c+Rasht%2c+Iran&amp;st2=&amp;sid=365bac1b3d6fbdf4a0cb09b293ebbc35&amp;sot=b&amp;sdt=b&amp;sl=104&amp;s=AFFIL%28social+determinants+of+health+research+center%2c+Guilan+University+of+Medical+Sciences%2c+Rasht%2c+Iran%29&amp;relpos=12&amp;citeCnt=0&amp;searchTerm=" TargetMode="External"/><Relationship Id="rId266" Type="http://schemas.openxmlformats.org/officeDocument/2006/relationships/hyperlink" Target="https://www.scopus.com/authid/detail.uri?origin=resultslist&amp;authorId=57209283627&amp;zone=" TargetMode="External"/><Relationship Id="rId287" Type="http://schemas.openxmlformats.org/officeDocument/2006/relationships/fontTable" Target="fontTable.xml"/><Relationship Id="rId14" Type="http://schemas.openxmlformats.org/officeDocument/2006/relationships/hyperlink" Target="https://www.ncbi.nlm.nih.gov/pubmed/?term=Zaboli%20P%5BAuthor%5D&amp;cauthor=true&amp;cauthor_uid=28648321" TargetMode="External"/><Relationship Id="rId30" Type="http://schemas.openxmlformats.org/officeDocument/2006/relationships/hyperlink" Target="http://rme.gums.ac.ir/search.php?sid=1&amp;slc_lang=fa&amp;auth=%D9%82%D9%86%D8%A8%D8%B1%DB%8C" TargetMode="External"/><Relationship Id="rId35" Type="http://schemas.openxmlformats.org/officeDocument/2006/relationships/hyperlink" Target="http://rme.gums.ac.ir/search.php?sid=1&amp;slc_lang=fa&amp;auth=%D8%B5%D8%AF%DB%8C%D9%82%DB%8C" TargetMode="External"/><Relationship Id="rId56" Type="http://schemas.openxmlformats.org/officeDocument/2006/relationships/hyperlink" Target="https://jmums.mazums.ac.ir/article-1-10203-fa.pdf" TargetMode="External"/><Relationship Id="rId77" Type="http://schemas.openxmlformats.org/officeDocument/2006/relationships/hyperlink" Target="http://hnmj.gums.ac.ir/article-1-970-en.pdf" TargetMode="External"/><Relationship Id="rId100" Type="http://schemas.openxmlformats.org/officeDocument/2006/relationships/hyperlink" Target="http://ircmj.com/en/articles/64581.html" TargetMode="External"/><Relationship Id="rId105" Type="http://schemas.openxmlformats.org/officeDocument/2006/relationships/hyperlink" Target="http://hnmj.gums.ac.ir/search.php?sid=1&amp;slc_lang=en&amp;auth=Niknami" TargetMode="External"/><Relationship Id="rId126" Type="http://schemas.openxmlformats.org/officeDocument/2006/relationships/hyperlink" Target="http://www.magiran.com/searchp.asp?field=all&amp;t=m&amp;s=+%E3%D1%ED%E3+%C7%D5%DB%D1%E4%ED%C7" TargetMode="External"/><Relationship Id="rId147" Type="http://schemas.openxmlformats.org/officeDocument/2006/relationships/hyperlink" Target="https://www.scopus.com/authid/detail.uri?authorId=57195511879&amp;amp;eid=2-s2.0-85028539918" TargetMode="External"/><Relationship Id="rId168" Type="http://schemas.openxmlformats.org/officeDocument/2006/relationships/hyperlink" Target="https://www.ncbi.nlm.nih.gov/pubmed/?term=Farmanbar%20R%5BAuthor%5D&amp;cauthor=true&amp;cauthor_uid=26845460" TargetMode="External"/><Relationship Id="rId282" Type="http://schemas.openxmlformats.org/officeDocument/2006/relationships/hyperlink" Target="http://ris.gums.ac.ir/show_stat_tarh.phtml?xyz=Y29kX3Rhcmg9MjQyTlRrME5EUSUzRA--" TargetMode="External"/><Relationship Id="rId8" Type="http://schemas.openxmlformats.org/officeDocument/2006/relationships/hyperlink" Target="https://www.ncbi.nlm.nih.gov/pubmed/?term=Keshtkaran%20A%5BAuthor%5D&amp;cauthor=true&amp;cauthor_uid=28648321" TargetMode="External"/><Relationship Id="rId51" Type="http://schemas.openxmlformats.org/officeDocument/2006/relationships/hyperlink" Target="http://ijn.iums.ac.ir/article-1-2487-fa.pdf" TargetMode="External"/><Relationship Id="rId72" Type="http://schemas.openxmlformats.org/officeDocument/2006/relationships/hyperlink" Target="https://search.proquest.com/indexinglinkhandler/sng/au/Rafat,+F/$N?accountid=34363" TargetMode="External"/><Relationship Id="rId93" Type="http://schemas.openxmlformats.org/officeDocument/2006/relationships/hyperlink" Target="http://hnmj.gums.ac.ir/search.php?sid=1&amp;slc_lang=en&amp;auth=Kazem+Nezhad+Leyli" TargetMode="External"/><Relationship Id="rId98" Type="http://schemas.openxmlformats.org/officeDocument/2006/relationships/hyperlink" Target="http://hnmj.gums.ac.ir/search.php?sid=1&amp;slc_lang=en&amp;auth=Asiry" TargetMode="External"/><Relationship Id="rId121" Type="http://schemas.openxmlformats.org/officeDocument/2006/relationships/hyperlink" Target="http://goums.ac.ir/jgbfnm/search.php?sid=1&amp;slc_lang=en&amp;auth=Pasha" TargetMode="External"/><Relationship Id="rId142" Type="http://schemas.openxmlformats.org/officeDocument/2006/relationships/hyperlink" Target="https://www.scopus.com/authid/detail.uri?authorId=56382031300&amp;amp;eid=2-s2.0-85028539918" TargetMode="External"/><Relationship Id="rId163" Type="http://schemas.openxmlformats.org/officeDocument/2006/relationships/hyperlink" Target="https://www.researchgate.net/profile/Majid_Pourshaikhian5" TargetMode="External"/><Relationship Id="rId184" Type="http://schemas.openxmlformats.org/officeDocument/2006/relationships/hyperlink" Target="https://www.scopus.com/authid/detail.uri?origin=resultslist&amp;authorId=56819127700&amp;zone=" TargetMode="External"/><Relationship Id="rId189" Type="http://schemas.openxmlformats.org/officeDocument/2006/relationships/hyperlink" Target="https://www.ncbi.nlm.nih.gov/pubmed/?term=Aghaei%20I%5BAuthor%5D&amp;cauthor=true&amp;cauthor_uid=30472346" TargetMode="External"/><Relationship Id="rId219" Type="http://schemas.openxmlformats.org/officeDocument/2006/relationships/hyperlink" Target="http://journals.ajums.ac.ir/article_90844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://journals.ajums.ac.ir/?_action=article&amp;au=554843&amp;_au=%D9%81%D8%A7%D8%B7%D9%85%D9%87++%D9%85%D8%A4%D8%AF%D8%A8" TargetMode="External"/><Relationship Id="rId230" Type="http://schemas.openxmlformats.org/officeDocument/2006/relationships/hyperlink" Target="http://numonthly.com/en/articles/86586.html" TargetMode="External"/><Relationship Id="rId235" Type="http://schemas.openxmlformats.org/officeDocument/2006/relationships/hyperlink" Target="http://numonthly.com/en/articles/86586.html" TargetMode="External"/><Relationship Id="rId251" Type="http://schemas.openxmlformats.org/officeDocument/2006/relationships/hyperlink" Target="https://www.scopus.com/authid/detail.uri?origin=resultslist&amp;authorId=56940090400&amp;zone=" TargetMode="External"/><Relationship Id="rId256" Type="http://schemas.openxmlformats.org/officeDocument/2006/relationships/hyperlink" Target="https://www.scopus.com/authid/detail.uri?origin=resultslist&amp;authorId=57205242832&amp;zone=" TargetMode="External"/><Relationship Id="rId277" Type="http://schemas.openxmlformats.org/officeDocument/2006/relationships/hyperlink" Target="https://onlinelibrary.wiley.com/action/doSearch?ContribAuthorStored=Homaie+Rad%2C+Enayatollah" TargetMode="External"/><Relationship Id="rId25" Type="http://schemas.openxmlformats.org/officeDocument/2006/relationships/hyperlink" Target="https://www.ncbi.nlm.nih.gov/pubmed/?term=Samipoor%20F%5BAuthor%5D&amp;cauthor=true&amp;cauthor_uid=28485654" TargetMode="External"/><Relationship Id="rId46" Type="http://schemas.openxmlformats.org/officeDocument/2006/relationships/hyperlink" Target="http://www.nmsjournal.com/searchresult.asp?search=&amp;author=Nazila+Javadi%2DPashaki&amp;journal=Y&amp;but_search=Search&amp;entries=10&amp;pg=1&amp;s=0" TargetMode="External"/><Relationship Id="rId67" Type="http://schemas.openxmlformats.org/officeDocument/2006/relationships/hyperlink" Target="https://unmf.umsu.ac.ir/search.php?sid=1&amp;slc_lang=fa&amp;auth=%D8%AE%D8%A7%D9%84%D9%82%D8%AF%D9%88%D8%B3%D8%AA" TargetMode="External"/><Relationship Id="rId116" Type="http://schemas.openxmlformats.org/officeDocument/2006/relationships/hyperlink" Target="http://ircmj.com/en/articles/68800.html" TargetMode="External"/><Relationship Id="rId137" Type="http://schemas.openxmlformats.org/officeDocument/2006/relationships/hyperlink" Target="https://journals.ametsoc.org/author/Kouchakinezhad-Eramsadati%2C+Leila" TargetMode="External"/><Relationship Id="rId158" Type="http://schemas.openxmlformats.org/officeDocument/2006/relationships/hyperlink" Target="http://ethic.jums.ac.ir/search.php?sid=1&amp;slc_lang=fa&amp;auth=%D9%85%D9%88%D8%B3%D9%88%DB%8C" TargetMode="External"/><Relationship Id="rId272" Type="http://schemas.openxmlformats.org/officeDocument/2006/relationships/hyperlink" Target="https://www.scopus.com/authid/detail.uri?origin=resultslist&amp;authorId=57208299572&amp;zone=" TargetMode="External"/><Relationship Id="rId20" Type="http://schemas.openxmlformats.org/officeDocument/2006/relationships/hyperlink" Target="https://www.ncbi.nlm.nih.gov/pubmed/?term=Pakseresht%20S%5BAuthor%5D&amp;cauthor=true&amp;cauthor_uid=28984502" TargetMode="External"/><Relationship Id="rId41" Type="http://schemas.openxmlformats.org/officeDocument/2006/relationships/hyperlink" Target="http://hakim.hbi.ir/search.php?sid=1&amp;slc_lang=fa&amp;auth=%D9%81%D8%A7%D8%B7%D9%85%D9%87+%D8%AC%D8%B9%D9%81%D8%B1%D8%A2%D9%82%D8%A7%DB%8C%DB%8C" TargetMode="External"/><Relationship Id="rId62" Type="http://schemas.openxmlformats.org/officeDocument/2006/relationships/hyperlink" Target="https://jmums.mazums.ac.ir/search.php?sid=1&amp;slc_lang=fa&amp;auth=%D8%A2%D9%82%D8%A7%D8%A6%DB%8C" TargetMode="External"/><Relationship Id="rId83" Type="http://schemas.openxmlformats.org/officeDocument/2006/relationships/hyperlink" Target="http://hnmj.gums.ac.ir/search.php?sid=1&amp;slc_lang=en&amp;auth=Afzali" TargetMode="External"/><Relationship Id="rId88" Type="http://schemas.openxmlformats.org/officeDocument/2006/relationships/hyperlink" Target="http://hnmj.gums.ac.ir/search.php?sid=1&amp;slc_lang=en&amp;auth=Kazem+Nezhad+Leyli" TargetMode="External"/><Relationship Id="rId111" Type="http://schemas.openxmlformats.org/officeDocument/2006/relationships/hyperlink" Target="http://hnmj.gums.ac.ir/search.php?sid=1&amp;slc_lang=en&amp;auth=Kazemnezhad+Leyli" TargetMode="External"/><Relationship Id="rId132" Type="http://schemas.openxmlformats.org/officeDocument/2006/relationships/hyperlink" Target="javascript:popRef('n102')" TargetMode="External"/><Relationship Id="rId153" Type="http://schemas.openxmlformats.org/officeDocument/2006/relationships/hyperlink" Target="https://www.scopus.com/authid/detail.uri?origin=resultslist&amp;authorId=55920430200&amp;zone=" TargetMode="External"/><Relationship Id="rId174" Type="http://schemas.openxmlformats.org/officeDocument/2006/relationships/hyperlink" Target="https://www.ncbi.nlm.nih.gov/pubmed/?term=Atrkar%20Roushan%20Z%5BAuthor%5D&amp;cauthor=true&amp;cauthor_uid=26845460" TargetMode="External"/><Relationship Id="rId179" Type="http://schemas.openxmlformats.org/officeDocument/2006/relationships/hyperlink" Target="https://content.iospress.com/articles/mediterranean-journal-of-nutrition-and-metabolism/mnm180241" TargetMode="External"/><Relationship Id="rId195" Type="http://schemas.openxmlformats.org/officeDocument/2006/relationships/hyperlink" Target="https://www.ncbi.nlm.nih.gov/pubmed/?term=Shabani%20M%5BAuthor%5D&amp;cauthor=true&amp;cauthor_uid=30472346" TargetMode="External"/><Relationship Id="rId209" Type="http://schemas.openxmlformats.org/officeDocument/2006/relationships/hyperlink" Target="http://hnmj.gums.ac.ir/search.php?sid=1&amp;slc_lang=en&amp;auth=Atrkar+Roshan" TargetMode="External"/><Relationship Id="rId190" Type="http://schemas.openxmlformats.org/officeDocument/2006/relationships/hyperlink" Target="https://www.ncbi.nlm.nih.gov/pubmed/?term=Aghaei%20I%5BAuthor%5D&amp;cauthor=true&amp;cauthor_uid=30472346" TargetMode="External"/><Relationship Id="rId204" Type="http://schemas.openxmlformats.org/officeDocument/2006/relationships/hyperlink" Target="http://hnmj.gums.ac.ir/search.php?sid=1&amp;slc_lang=en&amp;auth=Ghanbari+Khanghah" TargetMode="External"/><Relationship Id="rId220" Type="http://schemas.openxmlformats.org/officeDocument/2006/relationships/hyperlink" Target="http://journals.ajums.ac.ir/?_action=article&amp;au=601809&amp;_au=%D8%B3%D8%A7%D9%82%DB%8C++%D9%85%D9%88%D8%B3%D9%88%DB%8C" TargetMode="External"/><Relationship Id="rId225" Type="http://schemas.openxmlformats.org/officeDocument/2006/relationships/hyperlink" Target="https://www.emerald.com/insight/search?q=Ali%20Davoudi%20Kiakalayeh" TargetMode="External"/><Relationship Id="rId241" Type="http://schemas.openxmlformats.org/officeDocument/2006/relationships/hyperlink" Target="https://www.emerald.com/insight/search?q=Enayatollah%20Homaie%20Rad" TargetMode="External"/><Relationship Id="rId246" Type="http://schemas.openxmlformats.org/officeDocument/2006/relationships/hyperlink" Target="http://scholar.google.com/scholar_url?url=https://jbiochemtech.com/storage/models/article/NXbDxMLyuiASaFaT4m2Wy6XHbPmR35Cdt7HbtM7IkiRnIA6BG7sJaUADrSIR/studying-relationship-between-indices-of-residential-environment-and-womens-lifestyle-in-rasht.pdf&amp;hl=en&amp;sa=X&amp;d=7932020737063766718&amp;scisig=AAGBfm3lN0oXilkn8PcIYXHacf6d-t2lHQ&amp;nossl=1&amp;oi=scholaralrt&amp;hist=OhhHCvgAAAAJ:9682198932878824869:AAGBfm1d4AIDk641cZ96jCwtJQ3MDmmd3A" TargetMode="External"/><Relationship Id="rId267" Type="http://schemas.openxmlformats.org/officeDocument/2006/relationships/hyperlink" Target="https://www.scopus.com/authid/detail.uri?origin=resultslist&amp;authorId=57209280772&amp;zone=" TargetMode="External"/><Relationship Id="rId288" Type="http://schemas.openxmlformats.org/officeDocument/2006/relationships/theme" Target="theme/theme1.xml"/><Relationship Id="rId15" Type="http://schemas.openxmlformats.org/officeDocument/2006/relationships/hyperlink" Target="http://hnmj.gums.ac.ir/article-1-914-en.pdf" TargetMode="External"/><Relationship Id="rId36" Type="http://schemas.openxmlformats.org/officeDocument/2006/relationships/hyperlink" Target="http://rme.gums.ac.ir/article-1-447-fa.pdf" TargetMode="External"/><Relationship Id="rId57" Type="http://schemas.openxmlformats.org/officeDocument/2006/relationships/hyperlink" Target="https://jmums.mazums.ac.ir/search.php?sid=1&amp;slc_lang=fa&amp;auth=%D8%AE%D8%A7%D9%84%D9%82+%D8%AF%D9%88%D8%B3%D8%AA+%D9%85%D8%AD%D9%85%D8%AF%DB%8C" TargetMode="External"/><Relationship Id="rId106" Type="http://schemas.openxmlformats.org/officeDocument/2006/relationships/hyperlink" Target="http://hnmj.gums.ac.ir/search.php?sid=1&amp;slc_lang=en&amp;auth=Kazem+Nezhad+Leyli" TargetMode="External"/><Relationship Id="rId127" Type="http://schemas.openxmlformats.org/officeDocument/2006/relationships/hyperlink" Target="http://www.magiran.com/searchp.asp?field=all&amp;t=m&amp;s=+%D5%CF%ED%DE%E5+%81%C7%DF+%D3%D1%D4%CA" TargetMode="External"/><Relationship Id="rId262" Type="http://schemas.openxmlformats.org/officeDocument/2006/relationships/hyperlink" Target="https://www.scopus.com/authid/detail.uri?origin=resultslist&amp;authorId=57208442609&amp;zone=" TargetMode="External"/><Relationship Id="rId283" Type="http://schemas.openxmlformats.org/officeDocument/2006/relationships/hyperlink" Target="http://ris.gums.ac.ir/show_stat_tarh.phtml?xyz=Y29kX3Rhcmg9MjYyTlRrME5EUSUzRA--" TargetMode="External"/><Relationship Id="rId10" Type="http://schemas.openxmlformats.org/officeDocument/2006/relationships/hyperlink" Target="https://www.ncbi.nlm.nih.gov/pubmed/?term=Ansari%20M%5BAuthor%5D&amp;cauthor=true&amp;cauthor_uid=28648321" TargetMode="External"/><Relationship Id="rId31" Type="http://schemas.openxmlformats.org/officeDocument/2006/relationships/hyperlink" Target="http://rme.gums.ac.ir/search.php?sid=1&amp;slc_lang=fa&amp;auth=%D9%82%D9%86%D8%A8%D8%B1%DB%8C" TargetMode="External"/><Relationship Id="rId52" Type="http://schemas.openxmlformats.org/officeDocument/2006/relationships/hyperlink" Target="http://ijn.iums.ac.ir/search.php?sid=1&amp;slc_lang=fa&amp;auth=%D9%85%D9%86%D9%81%D8%B1%D8%AF" TargetMode="External"/><Relationship Id="rId73" Type="http://schemas.openxmlformats.org/officeDocument/2006/relationships/hyperlink" Target="https://search.proquest.com/indexinglinkhandler/sng/au/Kazemneghad,+L+E/$N?accountid=34363" TargetMode="External"/><Relationship Id="rId78" Type="http://schemas.openxmlformats.org/officeDocument/2006/relationships/hyperlink" Target="http://hnmj.gums.ac.ir/search.php?sid=1&amp;slc_lang=en&amp;auth=Farrokhmanesh" TargetMode="External"/><Relationship Id="rId94" Type="http://schemas.openxmlformats.org/officeDocument/2006/relationships/hyperlink" Target="http://hnmj.gums.ac.ir/article-1-601-en.pdf" TargetMode="External"/><Relationship Id="rId99" Type="http://schemas.openxmlformats.org/officeDocument/2006/relationships/hyperlink" Target="http://hnmj.gums.ac.ir/search.php?sid=1&amp;slc_lang=en&amp;auth=Atrkar+Roushan" TargetMode="External"/><Relationship Id="rId101" Type="http://schemas.openxmlformats.org/officeDocument/2006/relationships/hyperlink" Target="http://ircmj.com/en/articles/64581.html" TargetMode="External"/><Relationship Id="rId122" Type="http://schemas.openxmlformats.org/officeDocument/2006/relationships/hyperlink" Target="http://goums.ac.ir/jgbfnm/search.php?sid=1&amp;slc_lang=en&amp;auth=Pakseresht" TargetMode="External"/><Relationship Id="rId143" Type="http://schemas.openxmlformats.org/officeDocument/2006/relationships/hyperlink" Target="https://www.scopus.com/authid/detail.uri?authorId=35103374400&amp;amp;eid=2-s2.0-85028539918" TargetMode="External"/><Relationship Id="rId148" Type="http://schemas.openxmlformats.org/officeDocument/2006/relationships/hyperlink" Target="https://www.scopus.com/authid/detail.uri?authorId=57202662403&amp;amp;eid=2-s2.0-85028539918" TargetMode="External"/><Relationship Id="rId164" Type="http://schemas.openxmlformats.org/officeDocument/2006/relationships/hyperlink" Target="https://www.researchgate.net/scientific-contributions/2156324622-L-Maleki" TargetMode="External"/><Relationship Id="rId169" Type="http://schemas.openxmlformats.org/officeDocument/2006/relationships/hyperlink" Target="https://www.scopus.com/authid/detail.uri?authorId=56204130100&amp;amp;eid=2-s2.0-85047984245" TargetMode="External"/><Relationship Id="rId185" Type="http://schemas.openxmlformats.org/officeDocument/2006/relationships/hyperlink" Target="https://www.scopus.com/authid/detail.uri?origin=resultslist&amp;authorId=55791003000&amp;zone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cbi.nlm.nih.gov/pubmed/?term=Homaie%20Rad%20E%5BAuthor%5D&amp;cauthor=true&amp;cauthor_uid=28648321" TargetMode="External"/><Relationship Id="rId180" Type="http://schemas.openxmlformats.org/officeDocument/2006/relationships/hyperlink" Target="https://content.iospress.com/search?q=author%3A%28%22Taheri-Ezbarami,%20Zahra%22%29" TargetMode="External"/><Relationship Id="rId210" Type="http://schemas.openxmlformats.org/officeDocument/2006/relationships/hyperlink" Target="http://hnmj.gums.ac.ir/search.php?sid=1&amp;slc_lang=en&amp;auth=Gol+Hosseini" TargetMode="External"/><Relationship Id="rId215" Type="http://schemas.openxmlformats.org/officeDocument/2006/relationships/hyperlink" Target="http://journals.ajums.ac.ir/article_90844.html" TargetMode="External"/><Relationship Id="rId236" Type="http://schemas.openxmlformats.org/officeDocument/2006/relationships/hyperlink" Target="http://numonthly.com/en/articles/86586.html" TargetMode="External"/><Relationship Id="rId257" Type="http://schemas.openxmlformats.org/officeDocument/2006/relationships/hyperlink" Target="https://www.scopus.com/authid/detail.uri?origin=resultslist&amp;authorId=57200318328&amp;zone=" TargetMode="External"/><Relationship Id="rId278" Type="http://schemas.openxmlformats.org/officeDocument/2006/relationships/hyperlink" Target="https://onlinelibrary.wiley.com/action/doSearch?ContribAuthorStored=Ashourizadeh%2C+Shooka" TargetMode="External"/><Relationship Id="rId26" Type="http://schemas.openxmlformats.org/officeDocument/2006/relationships/hyperlink" Target="https://www.ncbi.nlm.nih.gov/pubmed/?term=Pakseresht%20S%5BAuthor%5D&amp;cauthor=true&amp;cauthor_uid=28485654" TargetMode="External"/><Relationship Id="rId231" Type="http://schemas.openxmlformats.org/officeDocument/2006/relationships/hyperlink" Target="http://numonthly.com/en/articles/86586.html" TargetMode="External"/><Relationship Id="rId252" Type="http://schemas.openxmlformats.org/officeDocument/2006/relationships/hyperlink" Target="https://www.scopus.com/authid/detail.uri?origin=resultslist&amp;authorId=57211460453&amp;zone=" TargetMode="External"/><Relationship Id="rId273" Type="http://schemas.openxmlformats.org/officeDocument/2006/relationships/hyperlink" Target="https://www.scopus.com/authid/detail.uri?origin=resultslist&amp;authorId=57191411318&amp;zone=" TargetMode="External"/><Relationship Id="rId47" Type="http://schemas.openxmlformats.org/officeDocument/2006/relationships/hyperlink" Target="http://www.jehp.net/searchresult.asp?search=&amp;author=Azar+Darvishpour&amp;journal=Y&amp;but_search=Search&amp;entries=10&amp;pg=1&amp;s=0" TargetMode="External"/><Relationship Id="rId68" Type="http://schemas.openxmlformats.org/officeDocument/2006/relationships/hyperlink" Target="https://unmf.umsu.ac.ir/search.php?sid=1&amp;slc_lang=fa&amp;auth=%DA%A9%D8%A7%D8%B8%D9%85+%D9%86%DA%98%D8%A7%D8%AF%D9%84%DB%8C%D9%84%DB%8C" TargetMode="External"/><Relationship Id="rId89" Type="http://schemas.openxmlformats.org/officeDocument/2006/relationships/hyperlink" Target="http://hnmj.gums.ac.ir/article-1-531-en.pdf" TargetMode="External"/><Relationship Id="rId112" Type="http://schemas.openxmlformats.org/officeDocument/2006/relationships/hyperlink" Target="http://ircmj.com/en/articles/68800.html" TargetMode="External"/><Relationship Id="rId133" Type="http://schemas.openxmlformats.org/officeDocument/2006/relationships/hyperlink" Target="https://journals.ametsoc.org/author/Yousefzadeh-Chabok%2C+Shahrokh" TargetMode="External"/><Relationship Id="rId154" Type="http://schemas.openxmlformats.org/officeDocument/2006/relationships/hyperlink" Target="https://www.scopus.com/authid/detail.uri?origin=resultslist&amp;authorId=57193846157&amp;zone=" TargetMode="External"/><Relationship Id="rId175" Type="http://schemas.openxmlformats.org/officeDocument/2006/relationships/hyperlink" Target="https://www.scopus.com/record/display.uri?eid=2-s2.0-85062449650&amp;origin=resultslist&amp;sort=plf-f&amp;src=s&amp;st1=social+determinants+of+health+research+center%2c+Guilan+University+of+Medical+Sciences%2c+Rasht%2c+Iran&amp;st2=&amp;sid=0175382a5678e21aabb46c1e33cfc36e&amp;sot=b&amp;sdt=b&amp;sl=104&amp;s=AFFIL%28social+determinants+of+health+research+center%2c+Guilan+University+of+Medical+Sciences%2c+Rasht%2c+Iran%29&amp;relpos=3&amp;citeCnt=0&amp;searchTerm=" TargetMode="External"/><Relationship Id="rId196" Type="http://schemas.openxmlformats.org/officeDocument/2006/relationships/hyperlink" Target="https://www.e-cnr.org/ORCID/0000-0001-8432-8879" TargetMode="External"/><Relationship Id="rId200" Type="http://schemas.openxmlformats.org/officeDocument/2006/relationships/hyperlink" Target="https://www.e-cnr.org/ORCID/0000-0001-8687-1242" TargetMode="External"/><Relationship Id="rId16" Type="http://schemas.openxmlformats.org/officeDocument/2006/relationships/hyperlink" Target="http://hnmj.gums.ac.ir/article-1-915-en.pdf" TargetMode="External"/><Relationship Id="rId221" Type="http://schemas.openxmlformats.org/officeDocument/2006/relationships/hyperlink" Target="http://journals.ajums.ac.ir/article_90844.html" TargetMode="External"/><Relationship Id="rId242" Type="http://schemas.openxmlformats.org/officeDocument/2006/relationships/hyperlink" Target="https://www.emerald.com/insight/search?q=Leyla%20Amirbeik" TargetMode="External"/><Relationship Id="rId263" Type="http://schemas.openxmlformats.org/officeDocument/2006/relationships/hyperlink" Target="https://www.scopus.com/authid/detail.uri?origin=resultslist&amp;authorId=22954828600&amp;zone=" TargetMode="External"/><Relationship Id="rId284" Type="http://schemas.openxmlformats.org/officeDocument/2006/relationships/hyperlink" Target="http://ris.gums.ac.ir/show_stat_tarh.phtml?xyz=Y29kX3Rhcmg9MjYzTlRrME5EUSUzRA--" TargetMode="External"/><Relationship Id="rId37" Type="http://schemas.openxmlformats.org/officeDocument/2006/relationships/hyperlink" Target="http://hakim.hbi.ir/article-1-1761-fa.html" TargetMode="External"/><Relationship Id="rId58" Type="http://schemas.openxmlformats.org/officeDocument/2006/relationships/hyperlink" Target="https://jmums.mazums.ac.ir/search.php?sid=1&amp;slc_lang=fa&amp;auth=%D8%B3%D9%84%D8%B7%D8%A7%D9%86%DB%8C" TargetMode="External"/><Relationship Id="rId79" Type="http://schemas.openxmlformats.org/officeDocument/2006/relationships/hyperlink" Target="http://hnmj.gums.ac.ir/search.php?sid=1&amp;slc_lang=en&amp;auth=Mokhtari+Lakeh" TargetMode="External"/><Relationship Id="rId102" Type="http://schemas.openxmlformats.org/officeDocument/2006/relationships/hyperlink" Target="http://hnmj.gums.ac.ir/article-1-586-en.pdf" TargetMode="External"/><Relationship Id="rId123" Type="http://schemas.openxmlformats.org/officeDocument/2006/relationships/hyperlink" Target="http://goums.ac.ir/jgbfnm/search.php?sid=1&amp;slc_lang=en&amp;auth=Rezaie" TargetMode="External"/><Relationship Id="rId144" Type="http://schemas.openxmlformats.org/officeDocument/2006/relationships/hyperlink" Target="https://www.scopus.com/authid/detail.uri?authorId=54400096700&amp;amp;eid=2-s2.0-85028539918" TargetMode="External"/><Relationship Id="rId90" Type="http://schemas.openxmlformats.org/officeDocument/2006/relationships/hyperlink" Target="http://hnmj.gums.ac.ir/search.php?sid=1&amp;slc_lang=en&amp;auth=Jafaryparvar" TargetMode="External"/><Relationship Id="rId165" Type="http://schemas.openxmlformats.org/officeDocument/2006/relationships/hyperlink" Target="https://www.researchgate.net/profile/Mohammad_Moghadamnia2" TargetMode="External"/><Relationship Id="rId186" Type="http://schemas.openxmlformats.org/officeDocument/2006/relationships/hyperlink" Target="https://www.scopus.com/authid/detail.uri?origin=resultslist&amp;authorId=57196329821&amp;zone=" TargetMode="External"/><Relationship Id="rId211" Type="http://schemas.openxmlformats.org/officeDocument/2006/relationships/hyperlink" Target="http://journals.ajums.ac.ir/?_action=article&amp;au=601805&amp;_au=%D8%B9%D8%A7%D8%B7%D9%81%D9%87++%D9%82%D9%86%D8%A8%D8%B1%DB%8C" TargetMode="External"/><Relationship Id="rId232" Type="http://schemas.openxmlformats.org/officeDocument/2006/relationships/hyperlink" Target="http://numonthly.com/en/articles/86586.html" TargetMode="External"/><Relationship Id="rId253" Type="http://schemas.openxmlformats.org/officeDocument/2006/relationships/hyperlink" Target="https://www.scopus.com/authid/detail.uri?origin=resultslist&amp;authorId=57196329821&amp;zone=" TargetMode="External"/><Relationship Id="rId274" Type="http://schemas.openxmlformats.org/officeDocument/2006/relationships/hyperlink" Target="https://www.scopus.com/authid/detail.uri?origin=resultslist&amp;authorId=55557375000&amp;zone=" TargetMode="External"/><Relationship Id="rId27" Type="http://schemas.openxmlformats.org/officeDocument/2006/relationships/hyperlink" Target="https://www.ncbi.nlm.nih.gov/pubmed/?term=Rezasoltani%20P%5BAuthor%5D&amp;cauthor=true&amp;cauthor_uid=28485654" TargetMode="External"/><Relationship Id="rId48" Type="http://schemas.openxmlformats.org/officeDocument/2006/relationships/hyperlink" Target="http://www.jehp.net/searchresult.asp?search=&amp;author=Nazila+Javadi%2DPashaki&amp;journal=Y&amp;but_search=Search&amp;entries=10&amp;pg=1&amp;s=0" TargetMode="External"/><Relationship Id="rId69" Type="http://schemas.openxmlformats.org/officeDocument/2006/relationships/hyperlink" Target="javascript:%20void(0)" TargetMode="External"/><Relationship Id="rId113" Type="http://schemas.openxmlformats.org/officeDocument/2006/relationships/hyperlink" Target="http://ircmj.com/en/articles/68800.html" TargetMode="External"/><Relationship Id="rId134" Type="http://schemas.openxmlformats.org/officeDocument/2006/relationships/hyperlink" Target="https://journals.ametsoc.org/author/Mohtasham-Amiri%2C+Zahra" TargetMode="External"/><Relationship Id="rId80" Type="http://schemas.openxmlformats.org/officeDocument/2006/relationships/hyperlink" Target="http://hnmj.gums.ac.ir/search.php?sid=1&amp;slc_lang=en&amp;auth=Asiri" TargetMode="External"/><Relationship Id="rId155" Type="http://schemas.openxmlformats.org/officeDocument/2006/relationships/hyperlink" Target="https://www.scopus.com/authid/detail.uri?origin=resultslist&amp;authorId=36182721200&amp;zone=" TargetMode="External"/><Relationship Id="rId176" Type="http://schemas.openxmlformats.org/officeDocument/2006/relationships/hyperlink" Target="https://content.iospress.com/search?q=author%3A%28%22Tabari-Khomeiran,%20Rasoul%22%29" TargetMode="External"/><Relationship Id="rId197" Type="http://schemas.openxmlformats.org/officeDocument/2006/relationships/hyperlink" Target="https://www.e-cnr.org/ORCID/0000-0003-1355-9906" TargetMode="External"/><Relationship Id="rId201" Type="http://schemas.openxmlformats.org/officeDocument/2006/relationships/hyperlink" Target="http://hnmj.gums.ac.ir/search.php?sid=1&amp;slc_lang=en&amp;auth=Paryad" TargetMode="External"/><Relationship Id="rId222" Type="http://schemas.openxmlformats.org/officeDocument/2006/relationships/hyperlink" Target="http://journals.ajums.ac.ir/?_action=article&amp;au=601811&amp;_au=%D9%81%D8%A7%D8%B7%D9%85%D9%87++%D8%A8%D8%B1%D8%A7%D8%B1%DB%8C" TargetMode="External"/><Relationship Id="rId243" Type="http://schemas.openxmlformats.org/officeDocument/2006/relationships/hyperlink" Target="https://www.emerald.com/insight/search?q=Mohammad%20Hajizadeh" TargetMode="External"/><Relationship Id="rId264" Type="http://schemas.openxmlformats.org/officeDocument/2006/relationships/hyperlink" Target="https://www.scopus.com/authid/detail.uri?origin=resultslist&amp;authorId=57208446627&amp;zone=" TargetMode="External"/><Relationship Id="rId285" Type="http://schemas.openxmlformats.org/officeDocument/2006/relationships/hyperlink" Target="http://ris.gums.ac.ir/show_stat_tarh.phtml?xyz=Y29kX3Rhcmg9MzMzTlRrME5EUSUzRA--" TargetMode="External"/><Relationship Id="rId17" Type="http://schemas.openxmlformats.org/officeDocument/2006/relationships/hyperlink" Target="http://www.tandfonline.com/doi/full/10.1080/13685538.2017.1382468" TargetMode="External"/><Relationship Id="rId38" Type="http://schemas.openxmlformats.org/officeDocument/2006/relationships/hyperlink" Target="http://hakim.hbi.ir/search.php?sid=1&amp;slc_lang=fa&amp;auth=%D8%B9%D8%A7%D8%B7%D9%81%D9%87+%D9%82%D9%86%D8%A8%D8%B1%DB%8C" TargetMode="External"/><Relationship Id="rId59" Type="http://schemas.openxmlformats.org/officeDocument/2006/relationships/hyperlink" Target="https://jmums.mazums.ac.ir/search.php?sid=1&amp;slc_lang=fa&amp;auth=%D8%AE%D8%A7%D9%84%D9%82+%D8%AF%D9%88%D8%B3%D8%AA+%D9%85%D8%AD%D9%85%D8%AF%DB%8C" TargetMode="External"/><Relationship Id="rId103" Type="http://schemas.openxmlformats.org/officeDocument/2006/relationships/hyperlink" Target="http://hnmj.gums.ac.ir/search.php?sid=1&amp;slc_lang=en&amp;auth=Amani" TargetMode="External"/><Relationship Id="rId124" Type="http://schemas.openxmlformats.org/officeDocument/2006/relationships/hyperlink" Target="http://goums.ac.ir/jgbfnm/search.php?sid=1&amp;slc_lang=en&amp;auth=Rezaie" TargetMode="External"/><Relationship Id="rId70" Type="http://schemas.openxmlformats.org/officeDocument/2006/relationships/hyperlink" Target="https://search.proquest.com/indexinglinkhandler/sng/au/Divsalar,+S/$N?accountid=34363" TargetMode="External"/><Relationship Id="rId91" Type="http://schemas.openxmlformats.org/officeDocument/2006/relationships/hyperlink" Target="http://hnmj.gums.ac.ir/search.php?sid=1&amp;slc_lang=en&amp;auth=Adib" TargetMode="External"/><Relationship Id="rId145" Type="http://schemas.openxmlformats.org/officeDocument/2006/relationships/hyperlink" Target="https://www.scopus.com/authid/detail.uri?authorId=57112730200&amp;amp;eid=2-s2.0-85028539918" TargetMode="External"/><Relationship Id="rId166" Type="http://schemas.openxmlformats.org/officeDocument/2006/relationships/hyperlink" Target="https://www.scopus.com/record/display.uri?eid=2-s2.0-85058825470&amp;origin=resultslist&amp;sort=plf-f&amp;src=s&amp;st1=social+determinants+of+health+research+center%2c+Guilan+University+of+Medical+Sciences%2c+Rasht%2c+Iran&amp;st2=&amp;sid=0175382a5678e21aabb46c1e33cfc36e&amp;sot=b&amp;sdt=b&amp;sl=104&amp;s=AFFIL%28social+determinants+of+health+research+center%2c+Guilan+University+of+Medical+Sciences%2c+Rasht%2c+Iran%29&amp;relpos=0&amp;citeCnt=0&amp;searchTerm=" TargetMode="External"/><Relationship Id="rId187" Type="http://schemas.openxmlformats.org/officeDocument/2006/relationships/hyperlink" Target="https://www.scopus.com/authid/detail.uri?origin=resultslist&amp;authorId=57207347215&amp;zone=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journals.ajums.ac.ir/?_action=article&amp;au=601805&amp;_au=%D8%B9%D8%A7%D8%B7%D9%81%D9%87++%D9%82%D9%86%D8%A8%D8%B1%DB%8C" TargetMode="External"/><Relationship Id="rId233" Type="http://schemas.openxmlformats.org/officeDocument/2006/relationships/hyperlink" Target="http://numonthly.com/en/articles/86586.html" TargetMode="External"/><Relationship Id="rId254" Type="http://schemas.openxmlformats.org/officeDocument/2006/relationships/hyperlink" Target="https://www.scopus.com/record/display.uri?eid=2-s2.0-85071064652&amp;origin=resultslist&amp;sort=plf-f&amp;src=s&amp;st1=social+determinants+of+health+research+center%2c+Guilan+University+of+Medical+Sciences%2c+Rasht%2c+Iran&amp;st2=&amp;sid=920cbc932215d0df98ede7aaa53a9af3&amp;sot=b&amp;sdt=b&amp;sl=104&amp;s=AFFIL%28social+determinants+of+health+research+center%2c+Guilan+University+of+Medical+Sciences%2c+Rasht%2c+Iran%29&amp;relpos=6&amp;citeCnt=0&amp;searchTerm=" TargetMode="External"/><Relationship Id="rId28" Type="http://schemas.openxmlformats.org/officeDocument/2006/relationships/hyperlink" Target="https://www.ncbi.nlm.nih.gov/pubmed/?term=Kazemnajad%20Leili%20E%5BAuthor%5D&amp;cauthor=true&amp;cauthor_uid=28485654" TargetMode="External"/><Relationship Id="rId49" Type="http://schemas.openxmlformats.org/officeDocument/2006/relationships/hyperlink" Target="http://www.jehp.net/searchresult.asp?search=&amp;author=Azar+Darvishpour&amp;journal=Y&amp;but_search=Search&amp;entries=10&amp;pg=1&amp;s=0" TargetMode="External"/><Relationship Id="rId114" Type="http://schemas.openxmlformats.org/officeDocument/2006/relationships/hyperlink" Target="http://ircmj.com/en/articles/68800.html" TargetMode="External"/><Relationship Id="rId275" Type="http://schemas.openxmlformats.org/officeDocument/2006/relationships/hyperlink" Target="https://onlinelibrary.wiley.com/action/doSearch?ContribAuthorStored=Rabiei%2C+Maryam" TargetMode="External"/><Relationship Id="rId60" Type="http://schemas.openxmlformats.org/officeDocument/2006/relationships/hyperlink" Target="https://jmums.mazums.ac.ir/search.php?sid=1&amp;slc_lang=fa&amp;auth=%D8%A7%D8%AF%DB%8C%D8%A8" TargetMode="External"/><Relationship Id="rId81" Type="http://schemas.openxmlformats.org/officeDocument/2006/relationships/hyperlink" Target="http://hnmj.gums.ac.ir/search.php?sid=1&amp;slc_lang=en&amp;auth=Kazem+Nezhad+Leyli" TargetMode="External"/><Relationship Id="rId135" Type="http://schemas.openxmlformats.org/officeDocument/2006/relationships/hyperlink" Target="https://journals.ametsoc.org/author/Khodadadi-Hasankiadeh%2C+Naeima" TargetMode="External"/><Relationship Id="rId156" Type="http://schemas.openxmlformats.org/officeDocument/2006/relationships/hyperlink" Target="http://ethic.jums.ac.ir/search.php?sid=1&amp;slc_lang=fa&amp;auth=%D9%85%D8%AC%D8%AF+%D8%AA%DB%8C%D9%85%D9%88%D8%B1%DB%8C" TargetMode="External"/><Relationship Id="rId177" Type="http://schemas.openxmlformats.org/officeDocument/2006/relationships/hyperlink" Target="https://content.iospress.com/search?q=author%3A%28%22Hosseini-Marznaki,%20Zohreh%22%29" TargetMode="External"/><Relationship Id="rId198" Type="http://schemas.openxmlformats.org/officeDocument/2006/relationships/hyperlink" Target="https://www.e-cnr.org/ORCID/0000-0001-8432-8879" TargetMode="External"/><Relationship Id="rId202" Type="http://schemas.openxmlformats.org/officeDocument/2006/relationships/hyperlink" Target="http://hnmj.gums.ac.ir/search.php?sid=1&amp;slc_lang=en&amp;auth=Amouei+Foumani" TargetMode="External"/><Relationship Id="rId223" Type="http://schemas.openxmlformats.org/officeDocument/2006/relationships/hyperlink" Target="https://www.emerald.com/insight/search?q=Rasoul%20Tabari-Khomeiran" TargetMode="External"/><Relationship Id="rId244" Type="http://schemas.openxmlformats.org/officeDocument/2006/relationships/hyperlink" Target="https://www.emerald.com/insight/search?q=Shahrokh%20Yousefzadeh-Chab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8F24-8838-481B-B79C-8F5CFBF4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32</Pages>
  <Words>15060</Words>
  <Characters>85845</Characters>
  <Application>Microsoft Office Word</Application>
  <DocSecurity>0</DocSecurity>
  <Lines>715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14</cp:revision>
  <cp:lastPrinted>2021-01-15T22:08:00Z</cp:lastPrinted>
  <dcterms:created xsi:type="dcterms:W3CDTF">2021-01-15T21:38:00Z</dcterms:created>
  <dcterms:modified xsi:type="dcterms:W3CDTF">2021-01-18T06:47:00Z</dcterms:modified>
</cp:coreProperties>
</file>